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50" w:type="dxa"/>
        <w:tblLayout w:type="fixed"/>
        <w:tblLook w:val="0000"/>
      </w:tblPr>
      <w:tblGrid>
        <w:gridCol w:w="3975"/>
        <w:gridCol w:w="1245"/>
        <w:gridCol w:w="420"/>
        <w:gridCol w:w="3857"/>
      </w:tblGrid>
      <w:tr w:rsidR="00F54762">
        <w:trPr>
          <w:trHeight w:val="1278"/>
        </w:trPr>
        <w:tc>
          <w:tcPr>
            <w:tcW w:w="9497" w:type="dxa"/>
            <w:gridSpan w:val="4"/>
          </w:tcPr>
          <w:p w:rsidR="00F54762" w:rsidRDefault="00E15CA5" w:rsidP="00F54762">
            <w:pPr>
              <w:autoSpaceDE w:val="0"/>
              <w:snapToGrid w:val="0"/>
              <w:jc w:val="cente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F54762" w:rsidRPr="00F54762" w:rsidRDefault="00F54762" w:rsidP="00F54762">
            <w:pPr>
              <w:autoSpaceDE w:val="0"/>
              <w:snapToGrid w:val="0"/>
              <w:jc w:val="center"/>
              <w:rPr>
                <w:sz w:val="36"/>
                <w:szCs w:val="36"/>
              </w:rPr>
            </w:pPr>
          </w:p>
        </w:tc>
      </w:tr>
      <w:tr w:rsidR="00F54762">
        <w:tc>
          <w:tcPr>
            <w:tcW w:w="9497" w:type="dxa"/>
            <w:gridSpan w:val="4"/>
          </w:tcPr>
          <w:p w:rsidR="00F54762" w:rsidRDefault="00F54762" w:rsidP="00F54762">
            <w:pPr>
              <w:autoSpaceDE w:val="0"/>
              <w:snapToGrid w:val="0"/>
              <w:jc w:val="center"/>
              <w:rPr>
                <w:b/>
                <w:sz w:val="28"/>
                <w:szCs w:val="28"/>
              </w:rPr>
            </w:pPr>
            <w:r>
              <w:rPr>
                <w:b/>
                <w:sz w:val="28"/>
                <w:szCs w:val="28"/>
              </w:rPr>
              <w:t>АДМИНИСТРАЦИЯ ТУЖИНСКОГО МУНИЦИПАЛЬНОГО РАЙОНА КИРОВСКОЙ ОБЛАСТИ</w:t>
            </w:r>
          </w:p>
        </w:tc>
      </w:tr>
      <w:tr w:rsidR="00F54762">
        <w:tc>
          <w:tcPr>
            <w:tcW w:w="9497" w:type="dxa"/>
            <w:gridSpan w:val="4"/>
          </w:tcPr>
          <w:p w:rsidR="00F54762" w:rsidRDefault="00F54762" w:rsidP="00F54762">
            <w:pPr>
              <w:autoSpaceDE w:val="0"/>
              <w:snapToGrid w:val="0"/>
              <w:jc w:val="center"/>
              <w:rPr>
                <w:sz w:val="36"/>
                <w:szCs w:val="36"/>
              </w:rPr>
            </w:pPr>
          </w:p>
        </w:tc>
      </w:tr>
      <w:tr w:rsidR="00F54762">
        <w:tc>
          <w:tcPr>
            <w:tcW w:w="9497" w:type="dxa"/>
            <w:gridSpan w:val="4"/>
          </w:tcPr>
          <w:p w:rsidR="00F54762" w:rsidRDefault="00F54762" w:rsidP="00F54762">
            <w:pPr>
              <w:autoSpaceDE w:val="0"/>
              <w:snapToGrid w:val="0"/>
              <w:jc w:val="center"/>
              <w:rPr>
                <w:b/>
                <w:sz w:val="32"/>
                <w:szCs w:val="32"/>
              </w:rPr>
            </w:pPr>
            <w:r>
              <w:rPr>
                <w:b/>
                <w:sz w:val="32"/>
                <w:szCs w:val="32"/>
              </w:rPr>
              <w:t>ПОСТАНОВЛЕНИЕ</w:t>
            </w:r>
          </w:p>
        </w:tc>
      </w:tr>
      <w:tr w:rsidR="00F54762">
        <w:tc>
          <w:tcPr>
            <w:tcW w:w="9497" w:type="dxa"/>
            <w:gridSpan w:val="4"/>
          </w:tcPr>
          <w:p w:rsidR="00F54762" w:rsidRDefault="00F54762" w:rsidP="00F54762">
            <w:pPr>
              <w:autoSpaceDE w:val="0"/>
              <w:snapToGrid w:val="0"/>
              <w:jc w:val="center"/>
              <w:rPr>
                <w:sz w:val="36"/>
                <w:szCs w:val="36"/>
              </w:rPr>
            </w:pPr>
          </w:p>
        </w:tc>
      </w:tr>
      <w:tr w:rsidR="00F54762">
        <w:tc>
          <w:tcPr>
            <w:tcW w:w="3975" w:type="dxa"/>
          </w:tcPr>
          <w:p w:rsidR="00F54762" w:rsidRDefault="00F54762" w:rsidP="00F54762">
            <w:pPr>
              <w:autoSpaceDE w:val="0"/>
              <w:snapToGrid w:val="0"/>
              <w:rPr>
                <w:sz w:val="28"/>
                <w:szCs w:val="28"/>
              </w:rPr>
            </w:pPr>
            <w:r>
              <w:rPr>
                <w:sz w:val="28"/>
                <w:szCs w:val="28"/>
              </w:rPr>
              <w:t>_____</w:t>
            </w:r>
            <w:r w:rsidR="009D63EE">
              <w:rPr>
                <w:sz w:val="28"/>
                <w:szCs w:val="28"/>
              </w:rPr>
              <w:t>08.05.2013</w:t>
            </w:r>
            <w:r>
              <w:rPr>
                <w:sz w:val="28"/>
                <w:szCs w:val="28"/>
              </w:rPr>
              <w:t>_________</w:t>
            </w:r>
          </w:p>
        </w:tc>
        <w:tc>
          <w:tcPr>
            <w:tcW w:w="1665" w:type="dxa"/>
            <w:gridSpan w:val="2"/>
          </w:tcPr>
          <w:p w:rsidR="00F54762" w:rsidRDefault="00F54762" w:rsidP="00F54762">
            <w:pPr>
              <w:autoSpaceDE w:val="0"/>
              <w:snapToGrid w:val="0"/>
              <w:jc w:val="center"/>
              <w:rPr>
                <w:sz w:val="28"/>
                <w:szCs w:val="28"/>
              </w:rPr>
            </w:pPr>
          </w:p>
        </w:tc>
        <w:tc>
          <w:tcPr>
            <w:tcW w:w="3857" w:type="dxa"/>
          </w:tcPr>
          <w:p w:rsidR="00F54762" w:rsidRDefault="009D63EE" w:rsidP="00F54762">
            <w:pPr>
              <w:autoSpaceDE w:val="0"/>
              <w:snapToGrid w:val="0"/>
              <w:jc w:val="right"/>
              <w:rPr>
                <w:sz w:val="28"/>
                <w:szCs w:val="28"/>
              </w:rPr>
            </w:pPr>
            <w:r>
              <w:rPr>
                <w:sz w:val="28"/>
                <w:szCs w:val="28"/>
              </w:rPr>
              <w:t>№______247</w:t>
            </w:r>
            <w:r w:rsidR="00F54762">
              <w:rPr>
                <w:sz w:val="28"/>
                <w:szCs w:val="28"/>
              </w:rPr>
              <w:t>____</w:t>
            </w:r>
          </w:p>
        </w:tc>
      </w:tr>
      <w:tr w:rsidR="00F54762">
        <w:tc>
          <w:tcPr>
            <w:tcW w:w="3975" w:type="dxa"/>
          </w:tcPr>
          <w:p w:rsidR="00F54762" w:rsidRDefault="00F54762" w:rsidP="00F54762">
            <w:pPr>
              <w:autoSpaceDE w:val="0"/>
              <w:snapToGrid w:val="0"/>
              <w:jc w:val="center"/>
              <w:rPr>
                <w:sz w:val="28"/>
                <w:szCs w:val="28"/>
              </w:rPr>
            </w:pPr>
          </w:p>
        </w:tc>
        <w:tc>
          <w:tcPr>
            <w:tcW w:w="1665" w:type="dxa"/>
            <w:gridSpan w:val="2"/>
          </w:tcPr>
          <w:p w:rsidR="00F54762" w:rsidRDefault="00F54762" w:rsidP="00F54762">
            <w:pPr>
              <w:autoSpaceDE w:val="0"/>
              <w:snapToGrid w:val="0"/>
              <w:rPr>
                <w:sz w:val="28"/>
                <w:szCs w:val="28"/>
              </w:rPr>
            </w:pPr>
            <w:r>
              <w:rPr>
                <w:sz w:val="28"/>
                <w:szCs w:val="28"/>
              </w:rPr>
              <w:t>пгт Тужа</w:t>
            </w:r>
          </w:p>
        </w:tc>
        <w:tc>
          <w:tcPr>
            <w:tcW w:w="3857" w:type="dxa"/>
          </w:tcPr>
          <w:p w:rsidR="00F54762" w:rsidRDefault="00F54762" w:rsidP="00F54762">
            <w:pPr>
              <w:autoSpaceDE w:val="0"/>
              <w:snapToGrid w:val="0"/>
              <w:jc w:val="center"/>
              <w:rPr>
                <w:sz w:val="28"/>
                <w:szCs w:val="28"/>
              </w:rPr>
            </w:pPr>
          </w:p>
        </w:tc>
      </w:tr>
      <w:tr w:rsidR="00F54762">
        <w:tc>
          <w:tcPr>
            <w:tcW w:w="9497" w:type="dxa"/>
            <w:gridSpan w:val="4"/>
          </w:tcPr>
          <w:p w:rsidR="00F54762" w:rsidRDefault="00F54762" w:rsidP="00F54762">
            <w:pPr>
              <w:autoSpaceDE w:val="0"/>
              <w:snapToGrid w:val="0"/>
              <w:jc w:val="center"/>
              <w:rPr>
                <w:sz w:val="48"/>
                <w:szCs w:val="48"/>
              </w:rPr>
            </w:pPr>
          </w:p>
        </w:tc>
      </w:tr>
      <w:tr w:rsidR="00F54762">
        <w:tc>
          <w:tcPr>
            <w:tcW w:w="9497" w:type="dxa"/>
            <w:gridSpan w:val="4"/>
          </w:tcPr>
          <w:p w:rsidR="00F54762" w:rsidRDefault="00F54762" w:rsidP="00F54762">
            <w:pPr>
              <w:autoSpaceDE w:val="0"/>
              <w:snapToGrid w:val="0"/>
              <w:jc w:val="center"/>
              <w:rPr>
                <w:b/>
                <w:sz w:val="28"/>
                <w:szCs w:val="28"/>
              </w:rPr>
            </w:pPr>
            <w:r>
              <w:rPr>
                <w:b/>
                <w:sz w:val="28"/>
                <w:szCs w:val="28"/>
              </w:rPr>
              <w:t>Об утверждении административного регламента предоставления муниципальной услуги «Прием документов и выдача решений о переводе жилого помещения в нежилое или нежилого помещения  в жилое помещение муниципального образования Тужинский муниципальный район»</w:t>
            </w:r>
          </w:p>
        </w:tc>
      </w:tr>
      <w:tr w:rsidR="00F54762">
        <w:tc>
          <w:tcPr>
            <w:tcW w:w="9497" w:type="dxa"/>
            <w:gridSpan w:val="4"/>
          </w:tcPr>
          <w:p w:rsidR="00F54762" w:rsidRDefault="00F54762" w:rsidP="00F54762">
            <w:pPr>
              <w:autoSpaceDE w:val="0"/>
              <w:snapToGrid w:val="0"/>
              <w:spacing w:line="360" w:lineRule="auto"/>
              <w:ind w:firstLine="709"/>
              <w:jc w:val="both"/>
              <w:rPr>
                <w:sz w:val="48"/>
                <w:szCs w:val="48"/>
              </w:rPr>
            </w:pPr>
          </w:p>
        </w:tc>
      </w:tr>
      <w:tr w:rsidR="00F54762">
        <w:tc>
          <w:tcPr>
            <w:tcW w:w="9497" w:type="dxa"/>
            <w:gridSpan w:val="4"/>
          </w:tcPr>
          <w:p w:rsidR="00F54762" w:rsidRDefault="00F54762" w:rsidP="00F54762">
            <w:pPr>
              <w:autoSpaceDE w:val="0"/>
              <w:snapToGrid w:val="0"/>
              <w:spacing w:line="360" w:lineRule="auto"/>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F54762" w:rsidRDefault="00F54762" w:rsidP="00F54762">
            <w:pPr>
              <w:autoSpaceDE w:val="0"/>
              <w:snapToGrid w:val="0"/>
              <w:spacing w:line="360" w:lineRule="auto"/>
              <w:ind w:firstLine="709"/>
              <w:jc w:val="both"/>
              <w:rPr>
                <w:sz w:val="28"/>
                <w:szCs w:val="28"/>
              </w:rPr>
            </w:pPr>
            <w:r>
              <w:rPr>
                <w:sz w:val="28"/>
                <w:szCs w:val="28"/>
              </w:rPr>
              <w:t>1. Утвердить административный регламент предоставления муниципальной услуги «Прием документов и выдача решений о переводе жилого помещения в нежилое или нежилого помещения  в жилое помещение муниципального образования Тужинский муниципальный район» (далее — административный регламент). Прилагается.</w:t>
            </w:r>
          </w:p>
          <w:p w:rsidR="00F54762" w:rsidRDefault="00F54762" w:rsidP="00F54762">
            <w:pPr>
              <w:numPr>
                <w:ilvl w:val="2"/>
                <w:numId w:val="3"/>
              </w:numPr>
              <w:autoSpaceDE w:val="0"/>
              <w:snapToGrid w:val="0"/>
              <w:spacing w:line="360" w:lineRule="auto"/>
              <w:ind w:left="0" w:firstLine="709"/>
              <w:jc w:val="both"/>
              <w:rPr>
                <w:sz w:val="28"/>
                <w:szCs w:val="28"/>
              </w:rPr>
            </w:pPr>
            <w:r>
              <w:rPr>
                <w:sz w:val="28"/>
                <w:szCs w:val="28"/>
              </w:rPr>
              <w:t>Контроль за соблюдением административного регламента возложить на отдел жизнеобеспечения администрации Тужинского муниципального района.</w:t>
            </w:r>
          </w:p>
          <w:p w:rsidR="00F54762" w:rsidRDefault="00F54762" w:rsidP="00F54762">
            <w:pPr>
              <w:numPr>
                <w:ilvl w:val="2"/>
                <w:numId w:val="3"/>
              </w:numPr>
              <w:autoSpaceDE w:val="0"/>
              <w:snapToGrid w:val="0"/>
              <w:spacing w:line="360" w:lineRule="auto"/>
              <w:ind w:left="0" w:firstLine="709"/>
              <w:jc w:val="both"/>
              <w:rPr>
                <w:sz w:val="28"/>
                <w:szCs w:val="28"/>
              </w:rPr>
            </w:pPr>
            <w:r>
              <w:rPr>
                <w:sz w:val="28"/>
                <w:szCs w:val="28"/>
              </w:rPr>
              <w:t xml:space="preserve">Разместить административный регламент на официальном сайте администрации Тужинского муниципального района, в сети Интернет и на </w:t>
            </w:r>
            <w:r>
              <w:rPr>
                <w:sz w:val="28"/>
                <w:szCs w:val="28"/>
              </w:rPr>
              <w:lastRenderedPageBreak/>
              <w:t>Едином портале государственных и муниципальных услуг (</w:t>
            </w:r>
            <w:hyperlink r:id="rId6" w:history="1">
              <w:r>
                <w:rPr>
                  <w:rStyle w:val="a5"/>
                  <w:lang w:val="en-US"/>
                </w:rPr>
                <w:t>www</w:t>
              </w:r>
              <w:r w:rsidRPr="00F54762">
                <w:rPr>
                  <w:rStyle w:val="a5"/>
                </w:rPr>
                <w:t>.</w:t>
              </w:r>
              <w:r>
                <w:rPr>
                  <w:rStyle w:val="a5"/>
                  <w:lang w:val="en-US"/>
                </w:rPr>
                <w:t>gosuslugi</w:t>
              </w:r>
              <w:r w:rsidRPr="00F54762">
                <w:rPr>
                  <w:rStyle w:val="a5"/>
                </w:rPr>
                <w:t>.</w:t>
              </w:r>
              <w:r>
                <w:rPr>
                  <w:rStyle w:val="a5"/>
                  <w:lang w:val="en-US"/>
                </w:rPr>
                <w:t>ru</w:t>
              </w:r>
            </w:hyperlink>
            <w:r>
              <w:rPr>
                <w:sz w:val="28"/>
                <w:szCs w:val="28"/>
              </w:rPr>
              <w:t>).</w:t>
            </w:r>
          </w:p>
          <w:p w:rsidR="00F54762" w:rsidRDefault="00F54762" w:rsidP="00F54762">
            <w:pPr>
              <w:numPr>
                <w:ilvl w:val="2"/>
                <w:numId w:val="3"/>
              </w:numPr>
              <w:autoSpaceDE w:val="0"/>
              <w:snapToGrid w:val="0"/>
              <w:spacing w:line="360" w:lineRule="auto"/>
              <w:ind w:left="0" w:firstLine="709"/>
              <w:jc w:val="both"/>
              <w:rPr>
                <w:sz w:val="28"/>
                <w:szCs w:val="28"/>
              </w:rPr>
            </w:pPr>
            <w:r>
              <w:rPr>
                <w:sz w:val="28"/>
                <w:szCs w:val="28"/>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F54762" w:rsidRDefault="00F54762" w:rsidP="00F54762">
            <w:pPr>
              <w:numPr>
                <w:ilvl w:val="2"/>
                <w:numId w:val="3"/>
              </w:numPr>
              <w:autoSpaceDE w:val="0"/>
              <w:snapToGrid w:val="0"/>
              <w:spacing w:line="360" w:lineRule="auto"/>
              <w:ind w:left="0" w:firstLine="709"/>
              <w:jc w:val="both"/>
              <w:rPr>
                <w:sz w:val="28"/>
                <w:szCs w:val="28"/>
              </w:rPr>
            </w:pPr>
            <w:r>
              <w:rPr>
                <w:sz w:val="28"/>
                <w:szCs w:val="28"/>
              </w:rPr>
              <w:t>Контроль за выполнением настоящего постановления оставляю за собой.</w:t>
            </w:r>
          </w:p>
        </w:tc>
      </w:tr>
      <w:tr w:rsidR="00F54762">
        <w:tc>
          <w:tcPr>
            <w:tcW w:w="9497" w:type="dxa"/>
            <w:gridSpan w:val="4"/>
          </w:tcPr>
          <w:p w:rsidR="00F54762" w:rsidRDefault="00F54762" w:rsidP="00F54762">
            <w:pPr>
              <w:autoSpaceDE w:val="0"/>
              <w:snapToGrid w:val="0"/>
              <w:jc w:val="center"/>
              <w:rPr>
                <w:sz w:val="72"/>
                <w:szCs w:val="72"/>
              </w:rPr>
            </w:pPr>
          </w:p>
        </w:tc>
      </w:tr>
      <w:tr w:rsidR="00F54762">
        <w:tc>
          <w:tcPr>
            <w:tcW w:w="5220" w:type="dxa"/>
            <w:gridSpan w:val="2"/>
          </w:tcPr>
          <w:p w:rsidR="00F54762" w:rsidRDefault="00F54762" w:rsidP="00F54762">
            <w:pPr>
              <w:autoSpaceDE w:val="0"/>
              <w:snapToGrid w:val="0"/>
              <w:rPr>
                <w:sz w:val="28"/>
                <w:szCs w:val="28"/>
              </w:rPr>
            </w:pPr>
            <w:r>
              <w:rPr>
                <w:sz w:val="28"/>
                <w:szCs w:val="28"/>
              </w:rPr>
              <w:t>И.о. главы администрации Тужинского муниципального района</w:t>
            </w:r>
          </w:p>
        </w:tc>
        <w:tc>
          <w:tcPr>
            <w:tcW w:w="420" w:type="dxa"/>
          </w:tcPr>
          <w:p w:rsidR="00F54762" w:rsidRDefault="00F54762" w:rsidP="00F54762">
            <w:pPr>
              <w:autoSpaceDE w:val="0"/>
              <w:snapToGrid w:val="0"/>
              <w:jc w:val="center"/>
              <w:rPr>
                <w:sz w:val="28"/>
                <w:szCs w:val="28"/>
              </w:rPr>
            </w:pPr>
          </w:p>
        </w:tc>
        <w:tc>
          <w:tcPr>
            <w:tcW w:w="3857" w:type="dxa"/>
          </w:tcPr>
          <w:p w:rsidR="00F54762" w:rsidRDefault="00F54762" w:rsidP="00F54762">
            <w:pPr>
              <w:autoSpaceDE w:val="0"/>
              <w:snapToGrid w:val="0"/>
              <w:jc w:val="center"/>
              <w:rPr>
                <w:sz w:val="28"/>
                <w:szCs w:val="28"/>
              </w:rPr>
            </w:pPr>
          </w:p>
          <w:p w:rsidR="00F54762" w:rsidRDefault="00F54762" w:rsidP="00F54762">
            <w:pPr>
              <w:autoSpaceDE w:val="0"/>
              <w:ind w:left="-3" w:right="57"/>
              <w:jc w:val="right"/>
              <w:rPr>
                <w:sz w:val="28"/>
                <w:szCs w:val="28"/>
              </w:rPr>
            </w:pPr>
            <w:r>
              <w:rPr>
                <w:sz w:val="28"/>
                <w:szCs w:val="28"/>
              </w:rPr>
              <w:t xml:space="preserve">       Н.А. Бушманов</w:t>
            </w:r>
          </w:p>
        </w:tc>
      </w:tr>
    </w:tbl>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pPr>
        <w:ind w:left="5670"/>
      </w:pPr>
    </w:p>
    <w:p w:rsidR="00F54762" w:rsidRDefault="00F54762" w:rsidP="009D63EE"/>
    <w:p w:rsidR="00F54762" w:rsidRDefault="00F54762">
      <w:pPr>
        <w:ind w:left="5670"/>
      </w:pPr>
      <w:r>
        <w:lastRenderedPageBreak/>
        <w:t xml:space="preserve">УТВЕРЖДЕН </w:t>
      </w:r>
    </w:p>
    <w:p w:rsidR="00F54762" w:rsidRDefault="00F54762">
      <w:pPr>
        <w:ind w:left="5670"/>
      </w:pPr>
    </w:p>
    <w:p w:rsidR="00F54762" w:rsidRDefault="00F54762">
      <w:pPr>
        <w:ind w:left="5670"/>
      </w:pPr>
      <w:r>
        <w:t xml:space="preserve">постановлением администрации Тужинского муниципального района </w:t>
      </w:r>
    </w:p>
    <w:p w:rsidR="00F54762" w:rsidRDefault="009D63EE">
      <w:pPr>
        <w:ind w:left="5670"/>
      </w:pPr>
      <w:r>
        <w:t>от ___08.05.2013__ № ___247</w:t>
      </w:r>
      <w:r w:rsidR="00F54762">
        <w:t>___</w:t>
      </w:r>
    </w:p>
    <w:p w:rsidR="00F54762" w:rsidRDefault="00F54762">
      <w:pPr>
        <w:jc w:val="center"/>
        <w:rPr>
          <w:b/>
          <w:sz w:val="28"/>
          <w:szCs w:val="28"/>
        </w:rPr>
      </w:pPr>
    </w:p>
    <w:p w:rsidR="00F54762" w:rsidRDefault="00F54762">
      <w:pPr>
        <w:jc w:val="center"/>
        <w:rPr>
          <w:b/>
          <w:sz w:val="28"/>
          <w:szCs w:val="28"/>
        </w:rPr>
      </w:pPr>
      <w:r>
        <w:rPr>
          <w:b/>
          <w:sz w:val="28"/>
          <w:szCs w:val="28"/>
        </w:rPr>
        <w:t>Административный регламент предоставления муниципальной услуги</w:t>
      </w:r>
    </w:p>
    <w:p w:rsidR="00F54762" w:rsidRDefault="00F54762">
      <w:pPr>
        <w:jc w:val="center"/>
        <w:rPr>
          <w:b/>
          <w:sz w:val="28"/>
          <w:szCs w:val="28"/>
        </w:rPr>
      </w:pPr>
      <w:r>
        <w:rPr>
          <w:b/>
          <w:sz w:val="28"/>
          <w:szCs w:val="28"/>
        </w:rPr>
        <w:t>«Прием документов и выдача решений о переводе жилого помещения в нежилое или нежилого помещения в жилое помещение муниципального образования Тужинский муниципальный район»</w:t>
      </w:r>
    </w:p>
    <w:p w:rsidR="00F54762" w:rsidRDefault="00F54762">
      <w:pPr>
        <w:jc w:val="center"/>
        <w:rPr>
          <w:b/>
          <w:sz w:val="28"/>
          <w:szCs w:val="28"/>
        </w:rPr>
      </w:pPr>
    </w:p>
    <w:p w:rsidR="00F54762" w:rsidRDefault="00F54762">
      <w:pPr>
        <w:jc w:val="center"/>
        <w:rPr>
          <w:sz w:val="22"/>
          <w:szCs w:val="22"/>
        </w:rPr>
      </w:pPr>
    </w:p>
    <w:p w:rsidR="00F54762" w:rsidRDefault="00F54762">
      <w:pPr>
        <w:autoSpaceDE w:val="0"/>
        <w:spacing w:line="360" w:lineRule="auto"/>
        <w:ind w:firstLine="708"/>
        <w:jc w:val="center"/>
        <w:rPr>
          <w:b/>
          <w:sz w:val="28"/>
          <w:szCs w:val="28"/>
        </w:rPr>
      </w:pPr>
      <w:r>
        <w:rPr>
          <w:b/>
          <w:sz w:val="28"/>
          <w:szCs w:val="28"/>
        </w:rPr>
        <w:t>1. Общие положения</w:t>
      </w:r>
    </w:p>
    <w:p w:rsidR="00F54762" w:rsidRDefault="00F54762">
      <w:pPr>
        <w:autoSpaceDE w:val="0"/>
        <w:spacing w:line="360" w:lineRule="auto"/>
        <w:ind w:firstLine="708"/>
        <w:jc w:val="center"/>
        <w:rPr>
          <w:b/>
          <w:sz w:val="28"/>
          <w:szCs w:val="28"/>
        </w:rPr>
      </w:pPr>
      <w:r>
        <w:rPr>
          <w:b/>
          <w:sz w:val="28"/>
          <w:szCs w:val="28"/>
        </w:rPr>
        <w:t>1.1. Предмет регулирования Административного регламента</w:t>
      </w:r>
    </w:p>
    <w:p w:rsidR="00F54762" w:rsidRDefault="00F54762">
      <w:pPr>
        <w:shd w:val="clear" w:color="auto" w:fill="FFFFFF"/>
        <w:spacing w:line="360" w:lineRule="auto"/>
        <w:ind w:firstLine="708"/>
        <w:jc w:val="both"/>
        <w:rPr>
          <w:sz w:val="28"/>
          <w:szCs w:val="28"/>
        </w:rPr>
      </w:pPr>
      <w:r>
        <w:rPr>
          <w:sz w:val="28"/>
          <w:szCs w:val="28"/>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w:t>
      </w:r>
      <w:r>
        <w:rPr>
          <w:b/>
          <w:i/>
          <w:sz w:val="28"/>
          <w:szCs w:val="28"/>
        </w:rPr>
        <w:t xml:space="preserve"> </w:t>
      </w:r>
      <w:r>
        <w:rPr>
          <w:sz w:val="28"/>
          <w:szCs w:val="28"/>
        </w:rPr>
        <w:t>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w:t>
      </w:r>
      <w:r>
        <w:rPr>
          <w:i/>
          <w:sz w:val="28"/>
          <w:szCs w:val="28"/>
        </w:rPr>
        <w:t xml:space="preserve"> </w:t>
      </w:r>
      <w:r>
        <w:rPr>
          <w:sz w:val="28"/>
          <w:szCs w:val="28"/>
        </w:rPr>
        <w:t>(далее – администрация), ее должностных лиц при осуществлении полномочий по предоставлению муниципальной услуги.</w:t>
      </w:r>
    </w:p>
    <w:p w:rsidR="00F54762" w:rsidRDefault="00F54762">
      <w:pPr>
        <w:shd w:val="clear" w:color="auto" w:fill="FFFFFF"/>
        <w:spacing w:line="360" w:lineRule="auto"/>
        <w:ind w:firstLine="708"/>
        <w:jc w:val="both"/>
        <w:rPr>
          <w:sz w:val="28"/>
          <w:szCs w:val="28"/>
        </w:rPr>
      </w:pPr>
      <w:r>
        <w:rPr>
          <w:sz w:val="28"/>
          <w:szCs w:val="28"/>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F54762" w:rsidRDefault="00F54762">
      <w:pPr>
        <w:autoSpaceDE w:val="0"/>
        <w:spacing w:line="360" w:lineRule="auto"/>
        <w:ind w:firstLine="708"/>
        <w:jc w:val="center"/>
        <w:rPr>
          <w:b/>
          <w:sz w:val="28"/>
          <w:szCs w:val="28"/>
        </w:rPr>
      </w:pPr>
      <w:r>
        <w:rPr>
          <w:b/>
          <w:sz w:val="28"/>
          <w:szCs w:val="28"/>
        </w:rPr>
        <w:t>1.2. Круг заявителей</w:t>
      </w:r>
    </w:p>
    <w:p w:rsidR="00F54762" w:rsidRDefault="00F54762">
      <w:pPr>
        <w:autoSpaceDE w:val="0"/>
        <w:spacing w:line="360" w:lineRule="auto"/>
        <w:ind w:firstLine="708"/>
        <w:jc w:val="both"/>
        <w:rPr>
          <w:sz w:val="28"/>
          <w:szCs w:val="28"/>
        </w:rPr>
      </w:pPr>
      <w:r>
        <w:rPr>
          <w:sz w:val="28"/>
          <w:szCs w:val="28"/>
        </w:rPr>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F54762" w:rsidRDefault="00F54762">
      <w:pPr>
        <w:autoSpaceDE w:val="0"/>
        <w:spacing w:after="120"/>
        <w:ind w:firstLine="709"/>
        <w:jc w:val="both"/>
        <w:rPr>
          <w:b/>
          <w:sz w:val="28"/>
          <w:szCs w:val="28"/>
        </w:rPr>
      </w:pPr>
      <w:r>
        <w:rPr>
          <w:b/>
          <w:sz w:val="28"/>
          <w:szCs w:val="28"/>
        </w:rPr>
        <w:t>1.3.</w:t>
      </w:r>
      <w:r>
        <w:rPr>
          <w:b/>
          <w:sz w:val="28"/>
          <w:szCs w:val="28"/>
        </w:rPr>
        <w:tab/>
        <w:t>Требования к порядку информирования о предоставлении муниципальной услуги</w:t>
      </w:r>
    </w:p>
    <w:p w:rsidR="00F54762" w:rsidRDefault="00F54762">
      <w:pPr>
        <w:autoSpaceDE w:val="0"/>
        <w:spacing w:line="360" w:lineRule="auto"/>
        <w:ind w:firstLine="708"/>
        <w:jc w:val="both"/>
        <w:rPr>
          <w:sz w:val="28"/>
          <w:szCs w:val="28"/>
        </w:rPr>
      </w:pPr>
      <w:r>
        <w:rPr>
          <w:sz w:val="28"/>
          <w:szCs w:val="28"/>
        </w:rPr>
        <w:lastRenderedPageBreak/>
        <w:t xml:space="preserve">1.3.1. Справочная информация о предоставлении муниципальной услуги:  </w:t>
      </w:r>
    </w:p>
    <w:p w:rsidR="00F54762" w:rsidRDefault="00F54762">
      <w:pPr>
        <w:ind w:firstLine="709"/>
        <w:jc w:val="both"/>
        <w:rPr>
          <w:sz w:val="28"/>
          <w:szCs w:val="28"/>
        </w:rPr>
      </w:pPr>
      <w:r>
        <w:rPr>
          <w:bCs/>
          <w:sz w:val="28"/>
          <w:szCs w:val="28"/>
        </w:rPr>
        <w:t>адрес</w:t>
      </w:r>
      <w:r>
        <w:rPr>
          <w:sz w:val="28"/>
          <w:szCs w:val="28"/>
        </w:rPr>
        <w:t xml:space="preserve"> м</w:t>
      </w:r>
      <w:r>
        <w:rPr>
          <w:bCs/>
          <w:sz w:val="28"/>
          <w:szCs w:val="28"/>
        </w:rPr>
        <w:t xml:space="preserve">естонахождения исполнителя: </w:t>
      </w:r>
      <w:r>
        <w:rPr>
          <w:sz w:val="28"/>
          <w:szCs w:val="28"/>
        </w:rPr>
        <w:t xml:space="preserve">Адрес: 612220, пгт Тужа, ул. Горького, д. 5, 2 этаж, каб. № 19. </w:t>
      </w:r>
    </w:p>
    <w:p w:rsidR="00F54762" w:rsidRDefault="00F54762">
      <w:pPr>
        <w:ind w:firstLine="709"/>
        <w:jc w:val="both"/>
        <w:rPr>
          <w:sz w:val="28"/>
          <w:szCs w:val="28"/>
        </w:rPr>
      </w:pPr>
    </w:p>
    <w:p w:rsidR="00F54762" w:rsidRDefault="00F54762">
      <w:pPr>
        <w:ind w:firstLine="709"/>
        <w:jc w:val="both"/>
        <w:rPr>
          <w:sz w:val="28"/>
          <w:szCs w:val="28"/>
        </w:rPr>
      </w:pPr>
      <w:r>
        <w:rPr>
          <w:sz w:val="28"/>
          <w:szCs w:val="28"/>
        </w:rPr>
        <w:t>График работы: пн. - чт. с 08-00 до 17-00, пт. с 08-00 до 16-00</w:t>
      </w:r>
    </w:p>
    <w:p w:rsidR="00F54762" w:rsidRDefault="00F54762">
      <w:pPr>
        <w:ind w:firstLine="709"/>
        <w:jc w:val="both"/>
        <w:rPr>
          <w:sz w:val="28"/>
          <w:szCs w:val="28"/>
        </w:rPr>
      </w:pPr>
    </w:p>
    <w:p w:rsidR="00F54762" w:rsidRDefault="00F54762">
      <w:pPr>
        <w:ind w:firstLine="709"/>
        <w:jc w:val="both"/>
        <w:rPr>
          <w:sz w:val="28"/>
          <w:szCs w:val="28"/>
        </w:rPr>
      </w:pPr>
      <w:r>
        <w:rPr>
          <w:sz w:val="28"/>
          <w:szCs w:val="28"/>
        </w:rPr>
        <w:t xml:space="preserve">обед с 12-00 до 13-00, </w:t>
      </w:r>
    </w:p>
    <w:p w:rsidR="00F54762" w:rsidRDefault="00F54762">
      <w:pPr>
        <w:ind w:firstLine="709"/>
        <w:jc w:val="both"/>
        <w:rPr>
          <w:sz w:val="28"/>
          <w:szCs w:val="28"/>
        </w:rPr>
      </w:pPr>
    </w:p>
    <w:p w:rsidR="00F54762" w:rsidRDefault="00F54762">
      <w:pPr>
        <w:ind w:firstLine="709"/>
        <w:jc w:val="both"/>
        <w:rPr>
          <w:sz w:val="28"/>
          <w:szCs w:val="28"/>
        </w:rPr>
      </w:pPr>
      <w:r>
        <w:rPr>
          <w:sz w:val="28"/>
          <w:szCs w:val="28"/>
        </w:rPr>
        <w:t xml:space="preserve">выходные: сб.- вс. </w:t>
      </w:r>
    </w:p>
    <w:p w:rsidR="00F54762" w:rsidRDefault="00F54762">
      <w:pPr>
        <w:ind w:firstLine="709"/>
        <w:jc w:val="both"/>
        <w:rPr>
          <w:sz w:val="28"/>
          <w:szCs w:val="28"/>
        </w:rPr>
      </w:pPr>
    </w:p>
    <w:p w:rsidR="00F54762" w:rsidRDefault="00F54762">
      <w:pPr>
        <w:tabs>
          <w:tab w:val="left" w:pos="2520"/>
        </w:tabs>
        <w:spacing w:line="360" w:lineRule="auto"/>
        <w:ind w:firstLine="708"/>
        <w:jc w:val="both"/>
        <w:rPr>
          <w:sz w:val="28"/>
          <w:szCs w:val="28"/>
        </w:rPr>
      </w:pPr>
      <w:r>
        <w:rPr>
          <w:sz w:val="28"/>
          <w:szCs w:val="28"/>
        </w:rPr>
        <w:t>Телефон: 8 (83340) 2-17-62</w:t>
      </w:r>
    </w:p>
    <w:p w:rsidR="00F54762" w:rsidRDefault="00F54762">
      <w:pPr>
        <w:tabs>
          <w:tab w:val="left" w:pos="2520"/>
        </w:tabs>
        <w:spacing w:line="360" w:lineRule="auto"/>
        <w:ind w:firstLine="708"/>
        <w:jc w:val="both"/>
        <w:rPr>
          <w:i/>
          <w:kern w:val="1"/>
          <w:sz w:val="28"/>
          <w:szCs w:val="28"/>
        </w:rPr>
      </w:pPr>
      <w:r>
        <w:rPr>
          <w:sz w:val="28"/>
          <w:szCs w:val="28"/>
        </w:rPr>
        <w:t xml:space="preserve">официальный сайт на </w:t>
      </w:r>
      <w:r>
        <w:rPr>
          <w:bCs/>
          <w:sz w:val="28"/>
          <w:szCs w:val="28"/>
        </w:rPr>
        <w:t>Едином портале государственных и муниципальных услуг</w:t>
      </w:r>
      <w:r>
        <w:rPr>
          <w:b/>
          <w:i/>
          <w:sz w:val="28"/>
          <w:szCs w:val="28"/>
        </w:rPr>
        <w:t xml:space="preserve"> </w:t>
      </w:r>
      <w:r>
        <w:rPr>
          <w:sz w:val="28"/>
          <w:szCs w:val="28"/>
        </w:rPr>
        <w:t>(далее – сеть Интернет)</w:t>
      </w:r>
      <w:r>
        <w:rPr>
          <w:b/>
          <w:i/>
          <w:kern w:val="1"/>
          <w:sz w:val="28"/>
          <w:szCs w:val="28"/>
        </w:rPr>
        <w:t xml:space="preserve"> –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i/>
          <w:kern w:val="1"/>
          <w:sz w:val="28"/>
          <w:szCs w:val="28"/>
        </w:rPr>
        <w:t>.</w:t>
      </w:r>
    </w:p>
    <w:p w:rsidR="00F54762" w:rsidRDefault="00F54762">
      <w:pPr>
        <w:tabs>
          <w:tab w:val="left" w:pos="2520"/>
        </w:tabs>
        <w:spacing w:line="360" w:lineRule="auto"/>
        <w:ind w:firstLine="708"/>
        <w:jc w:val="both"/>
        <w:rPr>
          <w:sz w:val="28"/>
          <w:szCs w:val="28"/>
        </w:rPr>
      </w:pPr>
      <w:r>
        <w:rPr>
          <w:sz w:val="28"/>
          <w:szCs w:val="28"/>
        </w:rPr>
        <w:t>1.3.2. Способы информирования о предоставлении муниципальной услуги:</w:t>
      </w:r>
    </w:p>
    <w:p w:rsidR="00F54762" w:rsidRDefault="00F54762">
      <w:pPr>
        <w:tabs>
          <w:tab w:val="left" w:pos="2520"/>
        </w:tabs>
        <w:spacing w:line="360" w:lineRule="auto"/>
        <w:ind w:firstLine="708"/>
        <w:jc w:val="both"/>
        <w:rPr>
          <w:sz w:val="28"/>
          <w:szCs w:val="28"/>
        </w:rPr>
      </w:pPr>
      <w:r>
        <w:rPr>
          <w:sz w:val="28"/>
          <w:szCs w:val="28"/>
        </w:rPr>
        <w:t>1.3.2.1. В форме публичного информирования:</w:t>
      </w:r>
    </w:p>
    <w:p w:rsidR="00F54762" w:rsidRDefault="00F54762">
      <w:pPr>
        <w:autoSpaceDE w:val="0"/>
        <w:spacing w:line="360" w:lineRule="auto"/>
        <w:ind w:firstLine="708"/>
        <w:jc w:val="both"/>
        <w:rPr>
          <w:b/>
          <w:i/>
          <w:kern w:val="1"/>
          <w:sz w:val="28"/>
          <w:szCs w:val="28"/>
        </w:rPr>
      </w:pPr>
      <w:r>
        <w:rPr>
          <w:sz w:val="28"/>
          <w:szCs w:val="28"/>
        </w:rPr>
        <w:t xml:space="preserve">на официальном сайте </w:t>
      </w:r>
      <w:r>
        <w:rPr>
          <w:b/>
          <w:i/>
          <w:kern w:val="1"/>
          <w:sz w:val="28"/>
          <w:szCs w:val="28"/>
        </w:rPr>
        <w:t xml:space="preserve">–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b/>
          <w:i/>
          <w:kern w:val="1"/>
          <w:sz w:val="28"/>
          <w:szCs w:val="28"/>
        </w:rPr>
        <w:t>;</w:t>
      </w:r>
    </w:p>
    <w:p w:rsidR="00F54762" w:rsidRDefault="00F54762">
      <w:pPr>
        <w:shd w:val="clear" w:color="auto" w:fill="FFFFFF"/>
        <w:spacing w:line="360" w:lineRule="auto"/>
        <w:ind w:firstLine="708"/>
        <w:jc w:val="both"/>
        <w:rPr>
          <w:sz w:val="28"/>
          <w:szCs w:val="28"/>
        </w:rPr>
      </w:pPr>
      <w:r>
        <w:rPr>
          <w:sz w:val="28"/>
          <w:szCs w:val="28"/>
        </w:rPr>
        <w:t xml:space="preserve">на информационном стенде в здании администрации размещаются следующие сведения: </w:t>
      </w:r>
    </w:p>
    <w:p w:rsidR="00F54762" w:rsidRDefault="00F54762">
      <w:pPr>
        <w:shd w:val="clear" w:color="auto" w:fill="FFFFFF"/>
        <w:spacing w:line="360" w:lineRule="auto"/>
        <w:ind w:firstLine="708"/>
        <w:jc w:val="both"/>
        <w:rPr>
          <w:sz w:val="28"/>
          <w:szCs w:val="28"/>
        </w:rPr>
      </w:pPr>
      <w:r>
        <w:rPr>
          <w:sz w:val="28"/>
          <w:szCs w:val="28"/>
        </w:rPr>
        <w:t>общий режим работы администрации,</w:t>
      </w:r>
    </w:p>
    <w:p w:rsidR="00F54762" w:rsidRDefault="00F54762">
      <w:pPr>
        <w:shd w:val="clear" w:color="auto" w:fill="FFFFFF"/>
        <w:spacing w:line="360" w:lineRule="auto"/>
        <w:ind w:firstLine="708"/>
        <w:jc w:val="both"/>
        <w:rPr>
          <w:spacing w:val="-1"/>
          <w:sz w:val="28"/>
          <w:szCs w:val="28"/>
        </w:rPr>
      </w:pPr>
      <w:r>
        <w:rPr>
          <w:spacing w:val="-1"/>
          <w:sz w:val="28"/>
          <w:szCs w:val="28"/>
        </w:rPr>
        <w:t xml:space="preserve">номера телефонов специалистов администрации, участвующих в предоставлении </w:t>
      </w:r>
      <w:r>
        <w:rPr>
          <w:sz w:val="28"/>
          <w:szCs w:val="28"/>
        </w:rPr>
        <w:t>муниципальной услуги</w:t>
      </w:r>
      <w:r>
        <w:rPr>
          <w:spacing w:val="-1"/>
          <w:sz w:val="28"/>
          <w:szCs w:val="28"/>
        </w:rPr>
        <w:t>,</w:t>
      </w:r>
    </w:p>
    <w:p w:rsidR="00F54762" w:rsidRDefault="00F54762">
      <w:pPr>
        <w:shd w:val="clear" w:color="auto" w:fill="FFFFFF"/>
        <w:spacing w:line="360" w:lineRule="auto"/>
        <w:ind w:firstLine="708"/>
        <w:jc w:val="both"/>
        <w:rPr>
          <w:spacing w:val="-1"/>
          <w:sz w:val="28"/>
          <w:szCs w:val="28"/>
        </w:rPr>
      </w:pPr>
      <w:r>
        <w:rPr>
          <w:spacing w:val="-1"/>
          <w:sz w:val="28"/>
          <w:szCs w:val="28"/>
        </w:rPr>
        <w:t xml:space="preserve">порядок предоставления </w:t>
      </w:r>
      <w:r>
        <w:rPr>
          <w:sz w:val="28"/>
          <w:szCs w:val="28"/>
        </w:rPr>
        <w:t>муниципальной услуги</w:t>
      </w:r>
      <w:r>
        <w:rPr>
          <w:spacing w:val="-1"/>
          <w:sz w:val="28"/>
          <w:szCs w:val="28"/>
        </w:rPr>
        <w:t xml:space="preserve"> (в текстовом виде),</w:t>
      </w:r>
    </w:p>
    <w:p w:rsidR="00F54762" w:rsidRDefault="00F54762">
      <w:pPr>
        <w:shd w:val="clear" w:color="auto" w:fill="FFFFFF"/>
        <w:spacing w:line="360" w:lineRule="auto"/>
        <w:ind w:firstLine="708"/>
        <w:jc w:val="both"/>
        <w:rPr>
          <w:spacing w:val="-1"/>
          <w:sz w:val="28"/>
          <w:szCs w:val="28"/>
        </w:rPr>
      </w:pPr>
      <w:r>
        <w:rPr>
          <w:spacing w:val="-1"/>
          <w:sz w:val="28"/>
          <w:szCs w:val="28"/>
        </w:rPr>
        <w:t>перечень, формы документов для заполнения, образцы заполнения документов,</w:t>
      </w:r>
    </w:p>
    <w:p w:rsidR="00F54762" w:rsidRDefault="00F54762">
      <w:pPr>
        <w:shd w:val="clear" w:color="auto" w:fill="FFFFFF"/>
        <w:spacing w:line="360" w:lineRule="auto"/>
        <w:ind w:firstLine="708"/>
        <w:jc w:val="both"/>
        <w:rPr>
          <w:spacing w:val="-1"/>
          <w:sz w:val="28"/>
          <w:szCs w:val="28"/>
        </w:rPr>
      </w:pPr>
      <w:r>
        <w:rPr>
          <w:spacing w:val="-1"/>
          <w:sz w:val="28"/>
          <w:szCs w:val="28"/>
        </w:rPr>
        <w:t xml:space="preserve">основания для отказа в предоставлении </w:t>
      </w:r>
      <w:r>
        <w:rPr>
          <w:sz w:val="28"/>
          <w:szCs w:val="28"/>
        </w:rPr>
        <w:t>муниципальной услуги</w:t>
      </w:r>
      <w:r>
        <w:rPr>
          <w:spacing w:val="-1"/>
          <w:sz w:val="28"/>
          <w:szCs w:val="28"/>
        </w:rPr>
        <w:t>,</w:t>
      </w:r>
    </w:p>
    <w:p w:rsidR="00F54762" w:rsidRDefault="00F54762">
      <w:pPr>
        <w:shd w:val="clear" w:color="auto" w:fill="FFFFFF"/>
        <w:spacing w:line="360" w:lineRule="auto"/>
        <w:ind w:firstLine="708"/>
        <w:jc w:val="both"/>
        <w:rPr>
          <w:spacing w:val="-1"/>
          <w:sz w:val="28"/>
          <w:szCs w:val="28"/>
        </w:rPr>
      </w:pPr>
      <w:r>
        <w:rPr>
          <w:spacing w:val="-1"/>
          <w:sz w:val="28"/>
          <w:szCs w:val="28"/>
        </w:rPr>
        <w:t xml:space="preserve">порядок обжалования решений и (или) действий (бездействия) должностных лиц, участвующих в предоставлении </w:t>
      </w:r>
      <w:r>
        <w:rPr>
          <w:sz w:val="28"/>
          <w:szCs w:val="28"/>
        </w:rPr>
        <w:t>муниципальной услуги</w:t>
      </w:r>
      <w:r>
        <w:rPr>
          <w:spacing w:val="-1"/>
          <w:sz w:val="28"/>
          <w:szCs w:val="28"/>
        </w:rPr>
        <w:t>,</w:t>
      </w:r>
    </w:p>
    <w:p w:rsidR="00F54762" w:rsidRDefault="00F54762">
      <w:pPr>
        <w:shd w:val="clear" w:color="auto" w:fill="FFFFFF"/>
        <w:spacing w:line="360" w:lineRule="auto"/>
        <w:ind w:firstLine="708"/>
        <w:jc w:val="both"/>
        <w:rPr>
          <w:spacing w:val="-1"/>
          <w:sz w:val="28"/>
          <w:szCs w:val="28"/>
        </w:rPr>
      </w:pPr>
      <w:r>
        <w:rPr>
          <w:spacing w:val="-1"/>
          <w:sz w:val="28"/>
          <w:szCs w:val="28"/>
        </w:rPr>
        <w:t xml:space="preserve">перечень нормативных правовых актов, регулирующих деятельность по предоставлению </w:t>
      </w:r>
      <w:r>
        <w:rPr>
          <w:sz w:val="28"/>
          <w:szCs w:val="28"/>
        </w:rPr>
        <w:t>муниципальной услуги</w:t>
      </w:r>
      <w:r>
        <w:rPr>
          <w:spacing w:val="-1"/>
          <w:sz w:val="28"/>
          <w:szCs w:val="28"/>
        </w:rPr>
        <w:t>.</w:t>
      </w:r>
    </w:p>
    <w:p w:rsidR="00F54762" w:rsidRDefault="00F54762">
      <w:pPr>
        <w:spacing w:line="360" w:lineRule="auto"/>
        <w:ind w:firstLine="708"/>
        <w:jc w:val="both"/>
        <w:rPr>
          <w:sz w:val="28"/>
          <w:szCs w:val="28"/>
        </w:rPr>
      </w:pPr>
      <w:r>
        <w:rPr>
          <w:sz w:val="28"/>
          <w:szCs w:val="28"/>
        </w:rPr>
        <w:t>1.3.2.2. В форме индивидуального информирования:</w:t>
      </w:r>
    </w:p>
    <w:p w:rsidR="00F54762" w:rsidRDefault="00F54762">
      <w:pPr>
        <w:spacing w:line="360" w:lineRule="auto"/>
        <w:ind w:firstLine="708"/>
        <w:jc w:val="both"/>
        <w:rPr>
          <w:sz w:val="28"/>
          <w:szCs w:val="28"/>
        </w:rPr>
      </w:pPr>
      <w:r>
        <w:rPr>
          <w:sz w:val="28"/>
          <w:szCs w:val="28"/>
        </w:rPr>
        <w:t>устно:</w:t>
      </w:r>
    </w:p>
    <w:p w:rsidR="00F54762" w:rsidRDefault="00F54762">
      <w:pPr>
        <w:spacing w:line="360" w:lineRule="auto"/>
        <w:ind w:firstLine="708"/>
        <w:jc w:val="both"/>
        <w:rPr>
          <w:sz w:val="28"/>
          <w:szCs w:val="28"/>
        </w:rPr>
      </w:pPr>
      <w:r>
        <w:rPr>
          <w:sz w:val="28"/>
          <w:szCs w:val="28"/>
        </w:rPr>
        <w:t>по телефонам для справок (консультаций),</w:t>
      </w:r>
    </w:p>
    <w:p w:rsidR="00F54762" w:rsidRDefault="00F54762">
      <w:pPr>
        <w:spacing w:line="360" w:lineRule="auto"/>
        <w:ind w:firstLine="708"/>
        <w:jc w:val="both"/>
        <w:rPr>
          <w:sz w:val="28"/>
          <w:szCs w:val="28"/>
        </w:rPr>
      </w:pPr>
      <w:r>
        <w:rPr>
          <w:sz w:val="28"/>
          <w:szCs w:val="28"/>
        </w:rPr>
        <w:lastRenderedPageBreak/>
        <w:t>лично;</w:t>
      </w:r>
    </w:p>
    <w:p w:rsidR="00F54762" w:rsidRDefault="00F54762">
      <w:pPr>
        <w:spacing w:line="360" w:lineRule="auto"/>
        <w:ind w:firstLine="708"/>
        <w:jc w:val="both"/>
        <w:rPr>
          <w:sz w:val="28"/>
          <w:szCs w:val="28"/>
        </w:rPr>
      </w:pPr>
      <w:r>
        <w:rPr>
          <w:sz w:val="28"/>
          <w:szCs w:val="28"/>
        </w:rPr>
        <w:t>письменно – путем направления заявлений, запросов, обращений  (далее – обращений) почтой или лично.</w:t>
      </w:r>
    </w:p>
    <w:p w:rsidR="00F54762" w:rsidRDefault="00F54762">
      <w:pPr>
        <w:spacing w:line="360" w:lineRule="auto"/>
        <w:ind w:firstLine="708"/>
        <w:jc w:val="both"/>
        <w:rPr>
          <w:sz w:val="28"/>
          <w:szCs w:val="28"/>
        </w:rPr>
      </w:pPr>
      <w:r>
        <w:rPr>
          <w:sz w:val="28"/>
          <w:szCs w:val="28"/>
        </w:rPr>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F54762" w:rsidRDefault="00F54762">
      <w:pPr>
        <w:spacing w:line="360" w:lineRule="auto"/>
        <w:ind w:firstLine="708"/>
        <w:jc w:val="both"/>
        <w:rPr>
          <w:sz w:val="28"/>
          <w:szCs w:val="28"/>
        </w:rPr>
      </w:pPr>
      <w:r>
        <w:rPr>
          <w:sz w:val="28"/>
          <w:szCs w:val="28"/>
        </w:rPr>
        <w:t>Информирование (консультирование) осуществляется по следующим вопросам:</w:t>
      </w:r>
    </w:p>
    <w:p w:rsidR="00F54762" w:rsidRDefault="00F54762">
      <w:pPr>
        <w:spacing w:line="360" w:lineRule="auto"/>
        <w:ind w:firstLine="708"/>
        <w:jc w:val="both"/>
        <w:rPr>
          <w:sz w:val="28"/>
          <w:szCs w:val="28"/>
        </w:rPr>
      </w:pPr>
      <w:r>
        <w:rPr>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F54762" w:rsidRDefault="00F54762">
      <w:pPr>
        <w:spacing w:line="360" w:lineRule="auto"/>
        <w:ind w:firstLine="708"/>
        <w:jc w:val="both"/>
        <w:rPr>
          <w:sz w:val="28"/>
          <w:szCs w:val="28"/>
        </w:rPr>
      </w:pPr>
      <w:r>
        <w:rPr>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F54762" w:rsidRDefault="00F54762">
      <w:pPr>
        <w:spacing w:line="360" w:lineRule="auto"/>
        <w:ind w:firstLine="708"/>
        <w:jc w:val="both"/>
        <w:rPr>
          <w:sz w:val="28"/>
          <w:szCs w:val="28"/>
        </w:rPr>
      </w:pPr>
      <w:r>
        <w:rPr>
          <w:sz w:val="28"/>
          <w:szCs w:val="28"/>
        </w:rPr>
        <w:t>требования к заверению документов;</w:t>
      </w:r>
    </w:p>
    <w:p w:rsidR="00F54762" w:rsidRDefault="00F54762">
      <w:pPr>
        <w:spacing w:line="360" w:lineRule="auto"/>
        <w:ind w:firstLine="708"/>
        <w:jc w:val="both"/>
        <w:rPr>
          <w:sz w:val="28"/>
          <w:szCs w:val="28"/>
        </w:rPr>
      </w:pPr>
      <w:r>
        <w:rPr>
          <w:sz w:val="28"/>
          <w:szCs w:val="28"/>
        </w:rPr>
        <w:t>входящие номера, под которыми зарегистрированы в системе делопроизводства заявления и прилагаемые к ним материалы;</w:t>
      </w:r>
    </w:p>
    <w:p w:rsidR="00F54762" w:rsidRDefault="00F54762">
      <w:pPr>
        <w:spacing w:line="360" w:lineRule="auto"/>
        <w:ind w:firstLine="708"/>
        <w:jc w:val="both"/>
        <w:rPr>
          <w:sz w:val="28"/>
          <w:szCs w:val="28"/>
        </w:rPr>
      </w:pPr>
      <w:r>
        <w:rPr>
          <w:sz w:val="28"/>
          <w:szCs w:val="28"/>
        </w:rPr>
        <w:t>время приема и выдачи документов специалистом администрации;</w:t>
      </w:r>
    </w:p>
    <w:p w:rsidR="00F54762" w:rsidRDefault="00F54762">
      <w:pPr>
        <w:spacing w:line="360" w:lineRule="auto"/>
        <w:ind w:firstLine="708"/>
        <w:jc w:val="both"/>
        <w:rPr>
          <w:sz w:val="28"/>
          <w:szCs w:val="28"/>
        </w:rPr>
      </w:pPr>
      <w:r>
        <w:rPr>
          <w:sz w:val="28"/>
          <w:szCs w:val="28"/>
        </w:rPr>
        <w:t>срок принятия решения о предоставлении муниципальной услуги или об отказе в ее предоставлении;</w:t>
      </w:r>
    </w:p>
    <w:p w:rsidR="00F54762" w:rsidRDefault="00F54762">
      <w:pPr>
        <w:spacing w:line="360" w:lineRule="auto"/>
        <w:ind w:firstLine="708"/>
        <w:jc w:val="both"/>
        <w:rPr>
          <w:sz w:val="28"/>
          <w:szCs w:val="28"/>
        </w:rPr>
      </w:pPr>
      <w:r>
        <w:rPr>
          <w:sz w:val="28"/>
          <w:szCs w:val="28"/>
        </w:rPr>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F54762" w:rsidRDefault="00F54762">
      <w:pPr>
        <w:spacing w:line="360" w:lineRule="auto"/>
        <w:ind w:firstLine="708"/>
        <w:jc w:val="both"/>
        <w:rPr>
          <w:sz w:val="28"/>
          <w:szCs w:val="28"/>
        </w:rPr>
      </w:pPr>
      <w:r>
        <w:rPr>
          <w:sz w:val="28"/>
          <w:szCs w:val="28"/>
        </w:rPr>
        <w:t>категории заявителей, имеющих право на получение муниципальной услуги.</w:t>
      </w:r>
    </w:p>
    <w:p w:rsidR="00F54762" w:rsidRDefault="00F54762">
      <w:pPr>
        <w:spacing w:line="360" w:lineRule="auto"/>
        <w:ind w:firstLine="708"/>
        <w:jc w:val="both"/>
        <w:rPr>
          <w:sz w:val="28"/>
          <w:szCs w:val="28"/>
        </w:rPr>
      </w:pPr>
      <w:r>
        <w:rPr>
          <w:sz w:val="28"/>
          <w:szCs w:val="28"/>
        </w:rPr>
        <w:t>Информирование по иным вопросам осуществляется на основании письменного обращения.</w:t>
      </w:r>
    </w:p>
    <w:p w:rsidR="00F54762" w:rsidRDefault="00F54762">
      <w:pPr>
        <w:spacing w:line="360" w:lineRule="auto"/>
        <w:ind w:firstLine="708"/>
        <w:jc w:val="both"/>
        <w:rPr>
          <w:sz w:val="28"/>
          <w:szCs w:val="28"/>
        </w:rPr>
      </w:pPr>
      <w:r>
        <w:rPr>
          <w:sz w:val="28"/>
          <w:szCs w:val="28"/>
        </w:rP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F54762" w:rsidRDefault="00F54762">
      <w:pPr>
        <w:spacing w:line="360" w:lineRule="auto"/>
        <w:ind w:firstLine="708"/>
        <w:jc w:val="both"/>
        <w:rPr>
          <w:sz w:val="28"/>
          <w:szCs w:val="28"/>
        </w:rPr>
      </w:pPr>
      <w:r>
        <w:rPr>
          <w:sz w:val="28"/>
          <w:szCs w:val="28"/>
        </w:rPr>
        <w:t xml:space="preserve">Индивидуальное письменное информирование должно содержать: </w:t>
      </w:r>
    </w:p>
    <w:p w:rsidR="00F54762" w:rsidRDefault="00F54762">
      <w:pPr>
        <w:spacing w:line="360" w:lineRule="auto"/>
        <w:ind w:firstLine="708"/>
        <w:jc w:val="both"/>
        <w:rPr>
          <w:sz w:val="28"/>
          <w:szCs w:val="28"/>
        </w:rPr>
      </w:pPr>
      <w:r>
        <w:rPr>
          <w:sz w:val="28"/>
          <w:szCs w:val="28"/>
        </w:rPr>
        <w:lastRenderedPageBreak/>
        <w:t xml:space="preserve">ответы на поставленные заявителем вопросы в простой, четкой и понятной форме; </w:t>
      </w:r>
    </w:p>
    <w:p w:rsidR="00F54762" w:rsidRDefault="00F54762">
      <w:pPr>
        <w:spacing w:line="360" w:lineRule="auto"/>
        <w:ind w:firstLine="708"/>
        <w:jc w:val="both"/>
        <w:rPr>
          <w:sz w:val="28"/>
          <w:szCs w:val="28"/>
        </w:rPr>
      </w:pPr>
      <w:r>
        <w:rPr>
          <w:sz w:val="28"/>
          <w:szCs w:val="28"/>
        </w:rPr>
        <w:t xml:space="preserve">должность, фамилию, инициалы и номер телефона исполнителя. </w:t>
      </w:r>
    </w:p>
    <w:p w:rsidR="00F54762" w:rsidRDefault="00F54762">
      <w:pPr>
        <w:spacing w:line="360" w:lineRule="auto"/>
        <w:ind w:firstLine="708"/>
        <w:jc w:val="both"/>
        <w:rPr>
          <w:sz w:val="28"/>
          <w:szCs w:val="28"/>
        </w:rPr>
      </w:pPr>
      <w:r>
        <w:rPr>
          <w:sz w:val="28"/>
          <w:szCs w:val="28"/>
        </w:rPr>
        <w:t>Ответ подписывается главой администрации. Письмо направляется в срок, не превышающий 30 дней со дня регистрации письменного обращения заявителя.</w:t>
      </w:r>
    </w:p>
    <w:p w:rsidR="00F54762" w:rsidRDefault="00F54762">
      <w:pPr>
        <w:spacing w:line="360" w:lineRule="auto"/>
        <w:ind w:firstLine="708"/>
        <w:jc w:val="both"/>
        <w:rPr>
          <w:b/>
          <w:sz w:val="28"/>
          <w:szCs w:val="28"/>
        </w:rPr>
      </w:pPr>
      <w:r>
        <w:rPr>
          <w:b/>
          <w:sz w:val="28"/>
          <w:szCs w:val="28"/>
        </w:rPr>
        <w:t>2. Стандарт предоставления муниципальной услуги</w:t>
      </w:r>
    </w:p>
    <w:p w:rsidR="00F54762" w:rsidRDefault="00F54762">
      <w:pPr>
        <w:autoSpaceDE w:val="0"/>
        <w:spacing w:line="360" w:lineRule="auto"/>
        <w:ind w:firstLine="708"/>
        <w:jc w:val="both"/>
        <w:rPr>
          <w:b/>
          <w:sz w:val="28"/>
          <w:szCs w:val="28"/>
        </w:rPr>
      </w:pPr>
      <w:r>
        <w:rPr>
          <w:b/>
          <w:sz w:val="28"/>
          <w:szCs w:val="28"/>
        </w:rPr>
        <w:t>2.1. Наименование муниципальной услуги</w:t>
      </w:r>
    </w:p>
    <w:p w:rsidR="00F54762" w:rsidRDefault="00F54762">
      <w:pPr>
        <w:autoSpaceDE w:val="0"/>
        <w:spacing w:line="360" w:lineRule="auto"/>
        <w:ind w:firstLine="708"/>
        <w:jc w:val="both"/>
        <w:rPr>
          <w:sz w:val="28"/>
          <w:szCs w:val="28"/>
        </w:rPr>
      </w:pPr>
      <w:r>
        <w:rPr>
          <w:sz w:val="28"/>
          <w:szCs w:val="28"/>
        </w:rPr>
        <w:t>Наименование муниципальной услуги: «Прием документов и выдача решений о переводе жилого помещения в нежилое или нежилого помещения в жилое помещение муниципального образования Тужинский муниципальный район».</w:t>
      </w:r>
    </w:p>
    <w:p w:rsidR="00F54762" w:rsidRDefault="00F54762">
      <w:pPr>
        <w:autoSpaceDE w:val="0"/>
        <w:spacing w:after="120"/>
        <w:ind w:firstLine="709"/>
        <w:jc w:val="both"/>
        <w:rPr>
          <w:b/>
          <w:sz w:val="28"/>
          <w:szCs w:val="28"/>
        </w:rPr>
      </w:pPr>
      <w:r>
        <w:rPr>
          <w:b/>
          <w:sz w:val="28"/>
          <w:szCs w:val="28"/>
        </w:rPr>
        <w:t>2.2.</w:t>
      </w:r>
      <w:r>
        <w:rPr>
          <w:b/>
          <w:sz w:val="28"/>
          <w:szCs w:val="28"/>
        </w:rPr>
        <w:tab/>
        <w:t>Наименование органа, предоставляющего муниципальную услугу</w:t>
      </w:r>
    </w:p>
    <w:p w:rsidR="00F54762" w:rsidRDefault="00F54762">
      <w:pPr>
        <w:autoSpaceDE w:val="0"/>
        <w:spacing w:line="360" w:lineRule="auto"/>
        <w:ind w:firstLine="708"/>
        <w:jc w:val="both"/>
        <w:rPr>
          <w:bCs/>
          <w:sz w:val="28"/>
          <w:szCs w:val="28"/>
        </w:rPr>
      </w:pPr>
      <w:r>
        <w:rPr>
          <w:sz w:val="28"/>
          <w:szCs w:val="28"/>
        </w:rPr>
        <w:t xml:space="preserve">2.2.1. Органом, предоставляющим муниципальную услугу, является </w:t>
      </w:r>
      <w:r>
        <w:rPr>
          <w:bCs/>
          <w:sz w:val="28"/>
          <w:szCs w:val="28"/>
        </w:rPr>
        <w:t xml:space="preserve">администрация Тужинского муниципального района.  </w:t>
      </w:r>
    </w:p>
    <w:p w:rsidR="00F54762" w:rsidRDefault="00F54762">
      <w:pPr>
        <w:autoSpaceDE w:val="0"/>
        <w:spacing w:line="360" w:lineRule="auto"/>
        <w:ind w:firstLine="708"/>
        <w:jc w:val="both"/>
        <w:rPr>
          <w:bCs/>
          <w:sz w:val="28"/>
          <w:szCs w:val="28"/>
        </w:rPr>
      </w:pPr>
      <w:r>
        <w:rPr>
          <w:bCs/>
          <w:sz w:val="28"/>
          <w:szCs w:val="28"/>
        </w:rPr>
        <w:t>2.2.2. Структурным подразделением администрации, ответственным за непосредственное предоставление муниципальной услуги, является отдел жизнеобеспечения администрации Тужинского муниципального района (далее – Отдел).</w:t>
      </w:r>
    </w:p>
    <w:p w:rsidR="00F54762" w:rsidRDefault="00F54762">
      <w:pPr>
        <w:autoSpaceDE w:val="0"/>
        <w:spacing w:line="360" w:lineRule="auto"/>
        <w:ind w:firstLine="708"/>
        <w:rPr>
          <w:b/>
          <w:bCs/>
          <w:sz w:val="28"/>
          <w:szCs w:val="28"/>
        </w:rPr>
      </w:pPr>
      <w:r>
        <w:rPr>
          <w:b/>
          <w:bCs/>
          <w:sz w:val="28"/>
          <w:szCs w:val="28"/>
        </w:rPr>
        <w:t xml:space="preserve">2.3. Результат предоставления муниципальной услуги </w:t>
      </w:r>
    </w:p>
    <w:p w:rsidR="00F54762" w:rsidRDefault="00F54762">
      <w:pPr>
        <w:autoSpaceDE w:val="0"/>
        <w:spacing w:line="360" w:lineRule="auto"/>
        <w:ind w:firstLine="708"/>
        <w:rPr>
          <w:bCs/>
          <w:sz w:val="28"/>
          <w:szCs w:val="28"/>
        </w:rPr>
      </w:pPr>
      <w:r>
        <w:rPr>
          <w:bCs/>
          <w:sz w:val="28"/>
          <w:szCs w:val="28"/>
        </w:rPr>
        <w:t>Результатом предоставления муниципальной услуги является:</w:t>
      </w:r>
    </w:p>
    <w:p w:rsidR="00F54762" w:rsidRDefault="00F54762">
      <w:pPr>
        <w:pStyle w:val="a1"/>
        <w:spacing w:line="360" w:lineRule="auto"/>
        <w:jc w:val="both"/>
        <w:rPr>
          <w:color w:val="000000"/>
        </w:rPr>
      </w:pPr>
      <w:r>
        <w:tab/>
      </w:r>
      <w:r>
        <w:rPr>
          <w:color w:val="000000"/>
        </w:rPr>
        <w:t>-принятие решения о переводе (об отказе в переводе) жилого (нежилого) помещения в нежилое (жилое) помещение;</w:t>
      </w:r>
    </w:p>
    <w:p w:rsidR="00F54762" w:rsidRDefault="00F54762">
      <w:pPr>
        <w:pStyle w:val="a1"/>
        <w:spacing w:after="0" w:line="360" w:lineRule="auto"/>
        <w:jc w:val="both"/>
        <w:rPr>
          <w:color w:val="000000"/>
        </w:rPr>
      </w:pPr>
      <w:r>
        <w:rPr>
          <w:color w:val="000000"/>
        </w:rPr>
        <w:tab/>
        <w:t>-выдача уведомления о переводе (об отказе в переводе) жилого (нежилого) помещения в нежилое (жилое) помещение (далее уведомление о переводе (об отказе в переводе);</w:t>
      </w:r>
    </w:p>
    <w:p w:rsidR="00F54762" w:rsidRDefault="00F54762">
      <w:pPr>
        <w:pStyle w:val="a1"/>
        <w:spacing w:after="0" w:line="360" w:lineRule="auto"/>
        <w:jc w:val="both"/>
        <w:rPr>
          <w:color w:val="000000"/>
        </w:rPr>
      </w:pPr>
      <w:r>
        <w:rPr>
          <w:color w:val="000000"/>
        </w:rPr>
        <w:tab/>
        <w:t xml:space="preserve">-выдача акта приемочной комиссии о завершении переустройства и (или) перепланировки жилого (нежилого) помещения, и (или) иных работ в переводимом помещении, в случае, если переустройство и (или) перепланировка требовались для обеспечения использования такого </w:t>
      </w:r>
      <w:r>
        <w:rPr>
          <w:color w:val="000000"/>
        </w:rPr>
        <w:lastRenderedPageBreak/>
        <w:t>помещения в качестве жилого или нежилого помещения (далее акт приемочной комиссии);</w:t>
      </w:r>
    </w:p>
    <w:p w:rsidR="00F54762" w:rsidRDefault="00F54762">
      <w:pPr>
        <w:pStyle w:val="a1"/>
        <w:spacing w:after="0" w:line="360" w:lineRule="auto"/>
        <w:jc w:val="both"/>
        <w:rPr>
          <w:color w:val="000000"/>
        </w:rPr>
      </w:pPr>
      <w:r>
        <w:rPr>
          <w:color w:val="000000"/>
        </w:rPr>
        <w:tab/>
        <w:t>-выдача акта приемочной комиссии об отказе в приемке выполненных ремонтно-строительных работ по переустройству и (или) перепланировке жилого (нежилого) помещения, и (или) иных работ в переводимом помещении, в случае, если переустройство и (или) перепланировка требовались для обеспечения использования такого помещения в качестве жилого или нежилого помещения (далее акт приемочной комиссии).</w:t>
      </w:r>
    </w:p>
    <w:p w:rsidR="00F54762" w:rsidRDefault="00F54762">
      <w:pPr>
        <w:autoSpaceDE w:val="0"/>
        <w:spacing w:line="360" w:lineRule="auto"/>
        <w:ind w:firstLine="708"/>
        <w:jc w:val="both"/>
        <w:rPr>
          <w:b/>
          <w:sz w:val="28"/>
          <w:szCs w:val="28"/>
        </w:rPr>
      </w:pPr>
      <w:r>
        <w:rPr>
          <w:b/>
          <w:sz w:val="28"/>
          <w:szCs w:val="28"/>
        </w:rPr>
        <w:t>2.4. Срок предоставления муниципальной услуги</w:t>
      </w:r>
    </w:p>
    <w:p w:rsidR="00F54762" w:rsidRDefault="00F54762">
      <w:pPr>
        <w:spacing w:line="360" w:lineRule="auto"/>
        <w:ind w:firstLine="709"/>
        <w:jc w:val="both"/>
        <w:rPr>
          <w:sz w:val="28"/>
          <w:szCs w:val="28"/>
        </w:rPr>
      </w:pPr>
      <w:r>
        <w:rPr>
          <w:sz w:val="28"/>
          <w:szCs w:val="28"/>
        </w:rPr>
        <w:t>Подготовка и выдача проекта решения не может превышать 45 дней, с момента регистрации заявления и полного комплекта документов.</w:t>
      </w:r>
    </w:p>
    <w:p w:rsidR="00F54762" w:rsidRDefault="00F54762">
      <w:pPr>
        <w:autoSpaceDE w:val="0"/>
        <w:spacing w:after="120"/>
        <w:ind w:firstLine="709"/>
        <w:jc w:val="both"/>
        <w:rPr>
          <w:b/>
          <w:sz w:val="28"/>
          <w:szCs w:val="28"/>
        </w:rPr>
      </w:pPr>
      <w:r>
        <w:rPr>
          <w:b/>
          <w:sz w:val="28"/>
          <w:szCs w:val="28"/>
        </w:rPr>
        <w:t>2.5.</w:t>
      </w:r>
      <w:r>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F54762" w:rsidRDefault="00F54762">
      <w:pPr>
        <w:autoSpaceDE w:val="0"/>
        <w:spacing w:line="360" w:lineRule="auto"/>
        <w:ind w:firstLine="708"/>
        <w:jc w:val="both"/>
        <w:rPr>
          <w:sz w:val="28"/>
          <w:szCs w:val="28"/>
        </w:rPr>
      </w:pPr>
      <w:r>
        <w:rPr>
          <w:sz w:val="28"/>
          <w:szCs w:val="28"/>
        </w:rPr>
        <w:t>Предоставление муниципальной услуги осуществляется                          в соответствии с:</w:t>
      </w:r>
    </w:p>
    <w:p w:rsidR="00F54762" w:rsidRDefault="00F54762">
      <w:pPr>
        <w:autoSpaceDE w:val="0"/>
        <w:spacing w:line="360" w:lineRule="auto"/>
        <w:ind w:firstLine="709"/>
        <w:jc w:val="both"/>
        <w:rPr>
          <w:sz w:val="28"/>
          <w:szCs w:val="28"/>
        </w:rPr>
      </w:pPr>
      <w:r>
        <w:rPr>
          <w:sz w:val="28"/>
          <w:szCs w:val="28"/>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F54762" w:rsidRDefault="00F54762">
      <w:pPr>
        <w:pStyle w:val="a1"/>
        <w:autoSpaceDE w:val="0"/>
        <w:spacing w:line="360" w:lineRule="auto"/>
        <w:ind w:firstLine="709"/>
        <w:jc w:val="both"/>
        <w:rPr>
          <w:color w:val="000000"/>
        </w:rPr>
      </w:pPr>
      <w:r>
        <w:rPr>
          <w:color w:val="000000"/>
        </w:rPr>
        <w:t>Жилищным кодексом Российской Федерации (далее-Жилищный кодекс РФ) (Собрание законодательства Российской Федерации, 2005, № 1 (часть 1), ст.14);</w:t>
      </w:r>
    </w:p>
    <w:p w:rsidR="00F54762" w:rsidRDefault="00F54762">
      <w:pPr>
        <w:pStyle w:val="a1"/>
        <w:spacing w:after="0" w:line="360" w:lineRule="auto"/>
        <w:jc w:val="both"/>
        <w:rPr>
          <w:color w:val="000000"/>
        </w:rPr>
      </w:pPr>
      <w:r>
        <w:rPr>
          <w:color w:val="000000"/>
        </w:rPr>
        <w:tab/>
        <w:t>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2005, № 33, ст.3430);</w:t>
      </w:r>
    </w:p>
    <w:p w:rsidR="00F54762" w:rsidRDefault="00F54762">
      <w:pPr>
        <w:pStyle w:val="a1"/>
        <w:spacing w:after="0" w:line="360" w:lineRule="auto"/>
        <w:jc w:val="both"/>
        <w:rPr>
          <w:color w:val="000000"/>
        </w:rPr>
      </w:pPr>
      <w:r>
        <w:rPr>
          <w:color w:val="000000"/>
        </w:rPr>
        <w:tab/>
        <w:t xml:space="preserve">Постановлением Правительства РФ от 28.01.2006 № 47 «Об утверждении положения о признании помещения жилым помещением, жилого помещения непригодного для проживания и многоквартирного дома аварийным и подлежащим сносу или реконструкции» (Собрание </w:t>
      </w:r>
      <w:r>
        <w:rPr>
          <w:color w:val="000000"/>
        </w:rPr>
        <w:lastRenderedPageBreak/>
        <w:t>законодательства Российской Федерации, 2006, № 6, ст. 702; 2007, № 32, ст. 4152);</w:t>
      </w:r>
    </w:p>
    <w:p w:rsidR="00F54762" w:rsidRDefault="00F54762">
      <w:pPr>
        <w:pStyle w:val="a1"/>
        <w:spacing w:after="0" w:line="360" w:lineRule="auto"/>
        <w:jc w:val="both"/>
        <w:rPr>
          <w:color w:val="000000"/>
        </w:rPr>
      </w:pPr>
      <w:r>
        <w:rPr>
          <w:color w:val="000000"/>
        </w:rPr>
        <w:tab/>
        <w:t>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(Российская газета № 214 от 23.10.2003);</w:t>
      </w:r>
    </w:p>
    <w:p w:rsidR="00F54762" w:rsidRDefault="00F54762">
      <w:pPr>
        <w:autoSpaceDE w:val="0"/>
        <w:spacing w:line="360" w:lineRule="auto"/>
        <w:jc w:val="both"/>
        <w:rPr>
          <w:sz w:val="28"/>
          <w:szCs w:val="28"/>
        </w:rPr>
      </w:pPr>
      <w:r>
        <w:rPr>
          <w:color w:val="000000"/>
          <w:sz w:val="28"/>
          <w:szCs w:val="28"/>
        </w:rPr>
        <w:tab/>
      </w:r>
      <w:r>
        <w:rPr>
          <w:sz w:val="28"/>
          <w:szCs w:val="28"/>
        </w:rPr>
        <w:t>Уставом муниципального образования Тужинский муниципальный район;</w:t>
      </w:r>
    </w:p>
    <w:p w:rsidR="00F54762" w:rsidRDefault="00F54762">
      <w:pPr>
        <w:autoSpaceDE w:val="0"/>
        <w:spacing w:line="360" w:lineRule="auto"/>
        <w:jc w:val="both"/>
        <w:rPr>
          <w:sz w:val="28"/>
          <w:szCs w:val="28"/>
        </w:rPr>
      </w:pPr>
      <w:r>
        <w:rPr>
          <w:sz w:val="28"/>
          <w:szCs w:val="28"/>
        </w:rPr>
        <w:tab/>
        <w:t>Постановлением Главы администрации Тужинского муниципального района от 06.02.2009 №13 «О межведомственной комиссии  по признанию помещения жилым помещением, пригодным (непригодным ) для проживания граждан, а также многоквартирного  дома аварийным и подлежащим сносу или реконструкции».</w:t>
      </w:r>
    </w:p>
    <w:p w:rsidR="00F54762" w:rsidRDefault="00F54762">
      <w:pPr>
        <w:autoSpaceDE w:val="0"/>
        <w:spacing w:line="360" w:lineRule="auto"/>
        <w:ind w:firstLine="708"/>
        <w:jc w:val="both"/>
        <w:rPr>
          <w:sz w:val="28"/>
          <w:szCs w:val="28"/>
        </w:rPr>
      </w:pPr>
      <w:r>
        <w:rPr>
          <w:sz w:val="28"/>
          <w:szCs w:val="28"/>
        </w:rPr>
        <w:t>настоящим Административным регламентом.</w:t>
      </w:r>
    </w:p>
    <w:p w:rsidR="00F54762" w:rsidRDefault="00F54762">
      <w:pPr>
        <w:pStyle w:val="ConsPlusNormal"/>
        <w:spacing w:after="120"/>
        <w:ind w:firstLine="709"/>
        <w:jc w:val="both"/>
        <w:rPr>
          <w:rFonts w:ascii="Times New Roman" w:hAnsi="Times New Roman" w:cs="Times New Roman"/>
          <w:b/>
          <w:sz w:val="28"/>
          <w:szCs w:val="28"/>
        </w:rPr>
      </w:pPr>
      <w:r>
        <w:rPr>
          <w:rFonts w:ascii="Times New Roman" w:hAnsi="Times New Roman" w:cs="Times New Roman"/>
          <w:b/>
          <w:sz w:val="28"/>
          <w:szCs w:val="28"/>
        </w:rPr>
        <w:t>2.6.</w:t>
      </w:r>
      <w:r>
        <w:rPr>
          <w:rFonts w:ascii="Times New Roman" w:hAnsi="Times New Roman" w:cs="Times New Roman"/>
          <w:b/>
          <w:sz w:val="28"/>
          <w:szCs w:val="28"/>
        </w:rPr>
        <w:tab/>
        <w:t>Перечень документов, необходимых для предоставления муниципальной услуги</w:t>
      </w:r>
    </w:p>
    <w:p w:rsidR="00F54762" w:rsidRDefault="00F54762">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2.6.1. Документы, которые заявитель должен предоставить самостоятельно: </w:t>
      </w:r>
    </w:p>
    <w:p w:rsidR="00F54762" w:rsidRDefault="00F54762">
      <w:pPr>
        <w:pStyle w:val="a1"/>
        <w:spacing w:line="360" w:lineRule="auto"/>
        <w:ind w:firstLine="709"/>
        <w:jc w:val="both"/>
        <w:rPr>
          <w:color w:val="000000"/>
        </w:rPr>
      </w:pPr>
      <w:r>
        <w:rPr>
          <w:color w:val="000000"/>
        </w:rPr>
        <w:t>1)заявление о переводе помещения (Приложение № 2 к настоящему Административному регламенту);</w:t>
      </w:r>
    </w:p>
    <w:p w:rsidR="00F54762" w:rsidRDefault="00F54762">
      <w:pPr>
        <w:pStyle w:val="a1"/>
        <w:spacing w:after="0" w:line="360" w:lineRule="auto"/>
        <w:jc w:val="both"/>
        <w:rPr>
          <w:szCs w:val="24"/>
        </w:rPr>
      </w:pPr>
      <w:r>
        <w:rPr>
          <w:color w:val="000000"/>
        </w:rPr>
        <w:tab/>
        <w:t>2) правоустанавливающие документы на переводимое помещение (подлинники или засвидетельствованные в нотариальном порядке копии);</w:t>
      </w:r>
      <w:r>
        <w:rPr>
          <w:szCs w:val="24"/>
        </w:rPr>
        <w:t xml:space="preserve"> </w:t>
      </w:r>
      <w:r>
        <w:rPr>
          <w:b/>
          <w:szCs w:val="24"/>
        </w:rPr>
        <w:t>если они отсутствует в Едином государственном реестре прав на недвижимое имущество и сделок с ним</w:t>
      </w:r>
      <w:r>
        <w:rPr>
          <w:szCs w:val="24"/>
        </w:rPr>
        <w:t>;</w:t>
      </w:r>
    </w:p>
    <w:p w:rsidR="00F54762" w:rsidRDefault="00F54762">
      <w:pPr>
        <w:pStyle w:val="a1"/>
        <w:spacing w:after="0" w:line="360" w:lineRule="auto"/>
        <w:jc w:val="both"/>
        <w:rPr>
          <w:color w:val="000000"/>
        </w:rPr>
      </w:pPr>
      <w:r>
        <w:rPr>
          <w:color w:val="000000"/>
        </w:rPr>
        <w:tab/>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54762" w:rsidRDefault="00F54762">
      <w:pPr>
        <w:pStyle w:val="a1"/>
        <w:spacing w:after="0" w:line="360" w:lineRule="auto"/>
        <w:jc w:val="both"/>
        <w:rPr>
          <w:color w:val="000000"/>
        </w:rPr>
      </w:pPr>
      <w:r>
        <w:rPr>
          <w:color w:val="000000"/>
        </w:rPr>
        <w:tab/>
        <w:t>4) поэтажный план дома, в котором находится переводимое помещение;</w:t>
      </w:r>
    </w:p>
    <w:p w:rsidR="00F54762" w:rsidRDefault="00F54762">
      <w:pPr>
        <w:pStyle w:val="a1"/>
        <w:spacing w:after="0" w:line="360" w:lineRule="auto"/>
        <w:jc w:val="both"/>
        <w:rPr>
          <w:color w:val="000000"/>
        </w:rPr>
      </w:pPr>
      <w:r>
        <w:rPr>
          <w:color w:val="000000"/>
        </w:rPr>
        <w:tab/>
        <w:t xml:space="preserve">5) подготовленный и оформленный в установленном порядке проект переустройства и (или) перепланировки переводимого помещения (в случае, </w:t>
      </w:r>
      <w:r>
        <w:rPr>
          <w:color w:val="000000"/>
        </w:rPr>
        <w:lastRenderedPageBreak/>
        <w:t>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54762" w:rsidRDefault="00F54762">
      <w:pPr>
        <w:pStyle w:val="a1"/>
        <w:spacing w:after="0" w:line="360" w:lineRule="auto"/>
        <w:jc w:val="both"/>
        <w:rPr>
          <w:color w:val="000000"/>
        </w:rPr>
      </w:pPr>
      <w:r>
        <w:rPr>
          <w:color w:val="000000"/>
        </w:rPr>
        <w:tab/>
        <w:t>6) доверенность, оформленная в установленном законом порядке (в случае представления интересов заявителя другим лицом).</w:t>
      </w:r>
    </w:p>
    <w:p w:rsidR="00F54762" w:rsidRDefault="00F54762">
      <w:pPr>
        <w:pStyle w:val="a1"/>
        <w:spacing w:after="0" w:line="360" w:lineRule="auto"/>
        <w:jc w:val="both"/>
        <w:rPr>
          <w:color w:val="000000"/>
        </w:rPr>
      </w:pPr>
      <w:r>
        <w:rPr>
          <w:color w:val="000000"/>
        </w:rPr>
        <w:tab/>
        <w:t>7) Если переустройство и (или) перепланировка переводимого помещения невозможны без присоединения к ним части общего имущества в многоквартирном доме (перевод связан с предоставлением заявителю в этих целях части общего земельного участка, переданного в установленном законом порядке, в общую долевую собственность собственников помещений многоквартирного дома), предоставляется согласие всех собственников многоквартирного дома на такое переустройство и (или) перепланировку переводимого помещения.</w:t>
      </w:r>
    </w:p>
    <w:p w:rsidR="00F54762" w:rsidRDefault="00F54762">
      <w:pPr>
        <w:suppressAutoHyphens w:val="0"/>
        <w:autoSpaceDE w:val="0"/>
        <w:spacing w:line="360" w:lineRule="auto"/>
        <w:ind w:firstLine="539"/>
        <w:jc w:val="both"/>
        <w:rPr>
          <w:sz w:val="28"/>
          <w:szCs w:val="28"/>
        </w:rPr>
      </w:pPr>
      <w:r>
        <w:rPr>
          <w:sz w:val="28"/>
          <w:szCs w:val="28"/>
        </w:rPr>
        <w:t xml:space="preserve">Заявитель вправе не представлять документы, предусмотренные подпунктами 3 и 4, а также в случае, если право на переводимое помещение зарегистрировано в Едином государственном </w:t>
      </w:r>
      <w:hyperlink r:id="rId7" w:history="1">
        <w:r>
          <w:rPr>
            <w:rStyle w:val="a5"/>
          </w:rPr>
          <w:t>реестре</w:t>
        </w:r>
      </w:hyperlink>
      <w:r>
        <w:rPr>
          <w:sz w:val="28"/>
          <w:szCs w:val="28"/>
        </w:rPr>
        <w:t xml:space="preserve"> прав на недвижимое имущество и сделок с ним, документы, предусмотренные </w:t>
      </w:r>
      <w:hyperlink r:id="rId8" w:history="1">
        <w:r>
          <w:rPr>
            <w:rStyle w:val="a5"/>
          </w:rPr>
          <w:t>подпунктом</w:t>
        </w:r>
      </w:hyperlink>
      <w:r>
        <w:rPr>
          <w:sz w:val="28"/>
          <w:szCs w:val="28"/>
        </w:rPr>
        <w:t xml:space="preserve"> 2 пункта 2.6.1.</w:t>
      </w:r>
    </w:p>
    <w:p w:rsidR="00F54762" w:rsidRDefault="00F54762">
      <w:pPr>
        <w:suppressAutoHyphens w:val="0"/>
        <w:autoSpaceDE w:val="0"/>
        <w:spacing w:line="360" w:lineRule="auto"/>
        <w:ind w:firstLine="539"/>
        <w:jc w:val="both"/>
        <w:rPr>
          <w:sz w:val="28"/>
          <w:szCs w:val="28"/>
        </w:rPr>
      </w:pPr>
      <w:r>
        <w:rPr>
          <w:sz w:val="28"/>
          <w:szCs w:val="28"/>
        </w:rPr>
        <w:t>.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F54762" w:rsidRDefault="00F54762">
      <w:pPr>
        <w:suppressAutoHyphens w:val="0"/>
        <w:autoSpaceDE w:val="0"/>
        <w:spacing w:line="360" w:lineRule="auto"/>
        <w:ind w:firstLine="539"/>
        <w:jc w:val="both"/>
        <w:rPr>
          <w:sz w:val="28"/>
          <w:szCs w:val="28"/>
        </w:rPr>
      </w:pPr>
      <w:r>
        <w:rPr>
          <w:sz w:val="28"/>
          <w:szCs w:val="28"/>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F54762" w:rsidRDefault="00F54762">
      <w:pPr>
        <w:suppressAutoHyphens w:val="0"/>
        <w:autoSpaceDE w:val="0"/>
        <w:spacing w:line="360" w:lineRule="auto"/>
        <w:ind w:firstLine="539"/>
        <w:jc w:val="both"/>
        <w:rPr>
          <w:sz w:val="28"/>
          <w:szCs w:val="28"/>
        </w:rPr>
      </w:pPr>
      <w:r>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54762" w:rsidRDefault="00F54762">
      <w:pPr>
        <w:pStyle w:val="a1"/>
        <w:spacing w:after="0" w:line="360" w:lineRule="auto"/>
        <w:jc w:val="both"/>
        <w:rPr>
          <w:color w:val="000000"/>
        </w:rPr>
      </w:pPr>
      <w:r>
        <w:rPr>
          <w:color w:val="000000"/>
          <w:sz w:val="24"/>
          <w:szCs w:val="24"/>
        </w:rPr>
        <w:t xml:space="preserve">          </w:t>
      </w:r>
      <w:r>
        <w:rPr>
          <w:color w:val="000000"/>
        </w:rPr>
        <w:t>3)поэтажный план дома</w:t>
      </w:r>
    </w:p>
    <w:p w:rsidR="00F54762" w:rsidRDefault="00F54762">
      <w:pPr>
        <w:suppressAutoHyphens w:val="0"/>
        <w:autoSpaceDE w:val="0"/>
        <w:spacing w:line="360" w:lineRule="auto"/>
        <w:ind w:firstLine="539"/>
        <w:jc w:val="both"/>
        <w:rPr>
          <w:sz w:val="28"/>
          <w:szCs w:val="28"/>
        </w:rPr>
      </w:pPr>
      <w:r>
        <w:rPr>
          <w:sz w:val="28"/>
          <w:szCs w:val="28"/>
        </w:rPr>
        <w:t xml:space="preserve">Заявителю выдается расписка в получении от заявителя документов с указанием их перечня и даты их получения органом, осуществляющим </w:t>
      </w:r>
      <w:r>
        <w:rPr>
          <w:sz w:val="28"/>
          <w:szCs w:val="28"/>
        </w:rPr>
        <w:lastRenderedPageBreak/>
        <w:t>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F54762" w:rsidRDefault="00F54762">
      <w:pPr>
        <w:autoSpaceDE w:val="0"/>
        <w:spacing w:line="360" w:lineRule="auto"/>
        <w:ind w:firstLine="708"/>
        <w:jc w:val="both"/>
        <w:rPr>
          <w:sz w:val="28"/>
          <w:szCs w:val="28"/>
        </w:rPr>
      </w:pPr>
      <w:r>
        <w:rPr>
          <w:sz w:val="28"/>
          <w:szCs w:val="28"/>
        </w:rPr>
        <w:t>2.6.2. Заявление представляется заявителем в администрацию непосредственно или направляется по почте.</w:t>
      </w:r>
    </w:p>
    <w:p w:rsidR="00F54762" w:rsidRDefault="00F54762">
      <w:pPr>
        <w:autoSpaceDE w:val="0"/>
        <w:spacing w:line="360" w:lineRule="auto"/>
        <w:ind w:firstLine="708"/>
        <w:jc w:val="both"/>
        <w:rPr>
          <w:sz w:val="28"/>
          <w:szCs w:val="28"/>
        </w:rPr>
      </w:pPr>
      <w:r>
        <w:rPr>
          <w:sz w:val="28"/>
          <w:szCs w:val="28"/>
        </w:rPr>
        <w:t>Запрос может быть направлен в администрацию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информационная система).</w:t>
      </w:r>
    </w:p>
    <w:p w:rsidR="00F54762" w:rsidRDefault="00F54762">
      <w:pPr>
        <w:spacing w:after="120"/>
        <w:ind w:firstLine="709"/>
        <w:jc w:val="both"/>
        <w:rPr>
          <w:b/>
          <w:sz w:val="28"/>
          <w:szCs w:val="28"/>
        </w:rPr>
      </w:pPr>
      <w:r>
        <w:rPr>
          <w:b/>
          <w:sz w:val="28"/>
          <w:szCs w:val="28"/>
        </w:rPr>
        <w:t>2.7.</w:t>
      </w:r>
      <w:r>
        <w:rPr>
          <w:b/>
          <w:sz w:val="28"/>
          <w:szCs w:val="28"/>
        </w:rPr>
        <w:tab/>
        <w:t>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F54762" w:rsidRDefault="00F54762">
      <w:pPr>
        <w:spacing w:line="360" w:lineRule="auto"/>
        <w:ind w:firstLine="708"/>
        <w:jc w:val="both"/>
        <w:rPr>
          <w:sz w:val="28"/>
          <w:szCs w:val="28"/>
        </w:rPr>
      </w:pPr>
      <w:r>
        <w:rPr>
          <w:sz w:val="28"/>
          <w:szCs w:val="28"/>
        </w:rPr>
        <w:t>Запрещается требовать от заявителя:</w:t>
      </w:r>
    </w:p>
    <w:p w:rsidR="00F54762" w:rsidRDefault="00F54762">
      <w:pPr>
        <w:pStyle w:val="a1"/>
        <w:autoSpaceDE w:val="0"/>
        <w:spacing w:line="360" w:lineRule="auto"/>
        <w:ind w:firstLine="708"/>
        <w:jc w:val="both"/>
        <w:rPr>
          <w:color w:val="000000"/>
        </w:rPr>
      </w:pPr>
      <w:r>
        <w:rPr>
          <w:rFonts w:ascii="Arial" w:hAnsi="Arial"/>
          <w:color w:val="000000"/>
          <w:sz w:val="18"/>
        </w:rPr>
        <w:t>П</w:t>
      </w:r>
      <w:r>
        <w:rPr>
          <w:color w:val="000000"/>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которые находятся в распоряжении органов исполнительной власти Кировской области, иных органов государственной власти, органов местного самоуправления и организаций, предоставляющих муниципальную услугу,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w:t>
      </w:r>
    </w:p>
    <w:p w:rsidR="00F54762" w:rsidRDefault="00F54762">
      <w:pPr>
        <w:autoSpaceDE w:val="0"/>
        <w:spacing w:after="120"/>
        <w:ind w:left="1418" w:hanging="709"/>
        <w:jc w:val="both"/>
        <w:rPr>
          <w:b/>
          <w:sz w:val="28"/>
          <w:szCs w:val="28"/>
        </w:rPr>
      </w:pPr>
      <w:r>
        <w:rPr>
          <w:b/>
          <w:sz w:val="28"/>
          <w:szCs w:val="28"/>
        </w:rPr>
        <w:t>2.8.</w:t>
      </w:r>
      <w:r>
        <w:rPr>
          <w:b/>
          <w:sz w:val="28"/>
          <w:szCs w:val="28"/>
        </w:rPr>
        <w:tab/>
        <w:t>Перечень оснований для отказа в приеме документов</w:t>
      </w:r>
    </w:p>
    <w:p w:rsidR="00F54762" w:rsidRDefault="00F54762">
      <w:pPr>
        <w:spacing w:line="360" w:lineRule="auto"/>
        <w:ind w:firstLine="708"/>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нет. </w:t>
      </w:r>
    </w:p>
    <w:p w:rsidR="00F54762" w:rsidRDefault="00F54762">
      <w:pPr>
        <w:autoSpaceDE w:val="0"/>
        <w:spacing w:after="120"/>
        <w:ind w:firstLine="709"/>
        <w:jc w:val="both"/>
        <w:rPr>
          <w:b/>
          <w:sz w:val="28"/>
          <w:szCs w:val="28"/>
        </w:rPr>
      </w:pPr>
      <w:r>
        <w:rPr>
          <w:b/>
          <w:sz w:val="28"/>
          <w:szCs w:val="28"/>
        </w:rPr>
        <w:t>2.9.</w:t>
      </w:r>
      <w:r>
        <w:rPr>
          <w:b/>
          <w:sz w:val="28"/>
          <w:szCs w:val="28"/>
        </w:rPr>
        <w:tab/>
        <w:t>Перечень оснований для отказа в предоставлении муниципальной услуги</w:t>
      </w:r>
    </w:p>
    <w:p w:rsidR="00F54762" w:rsidRDefault="00F54762">
      <w:pPr>
        <w:spacing w:line="360" w:lineRule="auto"/>
        <w:ind w:firstLine="709"/>
        <w:jc w:val="both"/>
        <w:rPr>
          <w:sz w:val="28"/>
          <w:szCs w:val="28"/>
        </w:rPr>
      </w:pPr>
      <w:r>
        <w:rPr>
          <w:sz w:val="28"/>
          <w:szCs w:val="28"/>
        </w:rPr>
        <w:t>1) непредставление заявителем определенных пунктом 2.6.1. настоящего административного регламента документов;</w:t>
      </w:r>
    </w:p>
    <w:p w:rsidR="00F54762" w:rsidRDefault="00F54762">
      <w:pPr>
        <w:spacing w:line="360" w:lineRule="auto"/>
        <w:ind w:firstLine="709"/>
        <w:jc w:val="both"/>
        <w:rPr>
          <w:sz w:val="28"/>
          <w:szCs w:val="28"/>
        </w:rPr>
      </w:pPr>
      <w:r>
        <w:rPr>
          <w:sz w:val="28"/>
          <w:szCs w:val="28"/>
        </w:rPr>
        <w:lastRenderedPageBreak/>
        <w:t>2) несоответствие проекта переустройства и (или) перепланировки жилого и нежилого помещения требованиям законодательства.</w:t>
      </w:r>
    </w:p>
    <w:p w:rsidR="00F54762" w:rsidRDefault="00F54762">
      <w:pPr>
        <w:spacing w:line="360" w:lineRule="auto"/>
        <w:ind w:firstLine="709"/>
        <w:jc w:val="both"/>
        <w:rPr>
          <w:sz w:val="28"/>
          <w:szCs w:val="28"/>
        </w:rPr>
      </w:pPr>
      <w:r>
        <w:rPr>
          <w:sz w:val="28"/>
          <w:szCs w:val="28"/>
        </w:rPr>
        <w:t>3) не соблюдение требований статьи 22 Жилищного кодекса Российской Федерации.</w:t>
      </w:r>
    </w:p>
    <w:p w:rsidR="00F54762" w:rsidRDefault="00F54762">
      <w:pPr>
        <w:spacing w:line="360" w:lineRule="auto"/>
        <w:ind w:firstLine="709"/>
        <w:jc w:val="both"/>
        <w:rPr>
          <w:sz w:val="28"/>
          <w:szCs w:val="28"/>
        </w:rPr>
      </w:pPr>
      <w:r>
        <w:rPr>
          <w:sz w:val="28"/>
          <w:szCs w:val="28"/>
        </w:rPr>
        <w:t>4) При поступлении  в Отдел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Отдел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инее получил от заявителя также документ и  (или ) информацию в течение пятнадцати рабочих дней  со дня направления уведомления;</w:t>
      </w:r>
    </w:p>
    <w:p w:rsidR="00F54762" w:rsidRDefault="00F54762">
      <w:pPr>
        <w:spacing w:line="360" w:lineRule="auto"/>
        <w:ind w:firstLine="709"/>
        <w:jc w:val="both"/>
        <w:rPr>
          <w:sz w:val="28"/>
          <w:szCs w:val="28"/>
        </w:rPr>
      </w:pPr>
      <w:r>
        <w:rPr>
          <w:sz w:val="28"/>
          <w:szCs w:val="28"/>
        </w:rPr>
        <w:t>Представления документов в ненадлежащий орган.</w:t>
      </w:r>
    </w:p>
    <w:p w:rsidR="00F54762" w:rsidRDefault="00F54762">
      <w:pPr>
        <w:suppressAutoHyphens w:val="0"/>
        <w:autoSpaceDE w:val="0"/>
        <w:spacing w:line="360" w:lineRule="auto"/>
        <w:ind w:firstLine="539"/>
        <w:jc w:val="both"/>
        <w:rPr>
          <w:bCs/>
          <w:sz w:val="28"/>
          <w:szCs w:val="28"/>
        </w:rPr>
      </w:pPr>
      <w:r>
        <w:rPr>
          <w:bCs/>
          <w:sz w:val="28"/>
          <w:szCs w:val="28"/>
        </w:rPr>
        <w:t xml:space="preserve">Несоблюдения предусмотренных </w:t>
      </w:r>
      <w:hyperlink r:id="rId9" w:history="1">
        <w:r>
          <w:rPr>
            <w:rStyle w:val="a5"/>
          </w:rPr>
          <w:t>статьей 22</w:t>
        </w:r>
      </w:hyperlink>
      <w:r>
        <w:rPr>
          <w:bCs/>
          <w:sz w:val="28"/>
          <w:szCs w:val="28"/>
        </w:rPr>
        <w:t xml:space="preserve"> Жилищного кодекса условий перевода помещения;</w:t>
      </w:r>
    </w:p>
    <w:p w:rsidR="00F54762" w:rsidRDefault="00F54762">
      <w:pPr>
        <w:suppressAutoHyphens w:val="0"/>
        <w:autoSpaceDE w:val="0"/>
        <w:spacing w:line="360" w:lineRule="auto"/>
        <w:ind w:firstLine="539"/>
        <w:jc w:val="both"/>
        <w:rPr>
          <w:bCs/>
          <w:sz w:val="28"/>
          <w:szCs w:val="28"/>
        </w:rPr>
      </w:pPr>
      <w:r>
        <w:rPr>
          <w:bCs/>
          <w:sz w:val="28"/>
          <w:szCs w:val="28"/>
        </w:rPr>
        <w:t>Несоответствия проекта переустройства и (или) перепланировки жилого помещения требованиям законодательства.</w:t>
      </w:r>
    </w:p>
    <w:p w:rsidR="00F54762" w:rsidRDefault="00F54762">
      <w:pPr>
        <w:spacing w:line="360" w:lineRule="auto"/>
        <w:ind w:firstLine="709"/>
        <w:jc w:val="both"/>
        <w:rPr>
          <w:sz w:val="28"/>
          <w:szCs w:val="28"/>
        </w:rPr>
      </w:pPr>
      <w:r>
        <w:rPr>
          <w:sz w:val="28"/>
          <w:szCs w:val="28"/>
        </w:rPr>
        <w:t>Решение об отказе в переводе жилого помещения в нежилое помещение и нежилого помещения в жилое помещение должно содержать основания отказа с обязательной ссылкой на нарушения.</w:t>
      </w:r>
    </w:p>
    <w:p w:rsidR="00F54762" w:rsidRDefault="00F54762">
      <w:pPr>
        <w:autoSpaceDE w:val="0"/>
        <w:spacing w:after="120"/>
        <w:ind w:firstLine="709"/>
        <w:jc w:val="both"/>
        <w:rPr>
          <w:b/>
          <w:sz w:val="28"/>
          <w:szCs w:val="28"/>
        </w:rPr>
      </w:pPr>
      <w:r>
        <w:rPr>
          <w:b/>
          <w:sz w:val="28"/>
          <w:szCs w:val="28"/>
        </w:rPr>
        <w:t>2.10.</w:t>
      </w:r>
      <w:r>
        <w:rPr>
          <w:b/>
          <w:sz w:val="28"/>
          <w:szCs w:val="28"/>
        </w:rPr>
        <w:tab/>
        <w:t>Размер платы, взимаемой за предоставление муниципальной услуги</w:t>
      </w:r>
    </w:p>
    <w:p w:rsidR="00F54762" w:rsidRDefault="00F54762">
      <w:pPr>
        <w:autoSpaceDE w:val="0"/>
        <w:spacing w:line="360" w:lineRule="auto"/>
        <w:ind w:firstLine="708"/>
        <w:jc w:val="both"/>
        <w:rPr>
          <w:sz w:val="28"/>
          <w:szCs w:val="28"/>
        </w:rPr>
      </w:pPr>
      <w:r>
        <w:rPr>
          <w:sz w:val="28"/>
          <w:szCs w:val="28"/>
        </w:rPr>
        <w:lastRenderedPageBreak/>
        <w:t>Предоставление муниципальной услуги осуществляется на бесплатной основе.</w:t>
      </w:r>
    </w:p>
    <w:p w:rsidR="00F54762" w:rsidRDefault="00F54762">
      <w:pPr>
        <w:spacing w:after="120"/>
        <w:ind w:firstLine="709"/>
        <w:jc w:val="both"/>
        <w:rPr>
          <w:b/>
          <w:sz w:val="28"/>
          <w:szCs w:val="28"/>
        </w:rPr>
      </w:pPr>
      <w:r>
        <w:rPr>
          <w:b/>
          <w:sz w:val="28"/>
          <w:szCs w:val="28"/>
        </w:rPr>
        <w:t>2.11.</w:t>
      </w:r>
      <w:r>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F54762" w:rsidRDefault="00F54762">
      <w:pPr>
        <w:spacing w:line="360" w:lineRule="auto"/>
        <w:ind w:firstLine="708"/>
        <w:jc w:val="both"/>
        <w:rPr>
          <w:sz w:val="28"/>
          <w:szCs w:val="28"/>
        </w:rPr>
      </w:pPr>
      <w:r>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w:t>
      </w:r>
    </w:p>
    <w:p w:rsidR="00F54762" w:rsidRDefault="00F54762">
      <w:pPr>
        <w:shd w:val="clear" w:color="auto" w:fill="FFFFFF"/>
        <w:spacing w:line="360" w:lineRule="auto"/>
        <w:ind w:firstLine="708"/>
        <w:jc w:val="both"/>
        <w:rPr>
          <w:b/>
          <w:sz w:val="28"/>
          <w:szCs w:val="28"/>
        </w:rPr>
      </w:pPr>
      <w:r>
        <w:rPr>
          <w:b/>
          <w:sz w:val="28"/>
          <w:szCs w:val="28"/>
        </w:rPr>
        <w:t>2.12.  Срок  регистрации документов</w:t>
      </w:r>
    </w:p>
    <w:p w:rsidR="00F54762" w:rsidRDefault="00F54762">
      <w:pPr>
        <w:shd w:val="clear" w:color="auto" w:fill="FFFFFF"/>
        <w:spacing w:line="360" w:lineRule="auto"/>
        <w:ind w:firstLine="708"/>
        <w:jc w:val="both"/>
        <w:rPr>
          <w:sz w:val="28"/>
          <w:szCs w:val="28"/>
        </w:rPr>
      </w:pPr>
      <w:r>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F54762" w:rsidRDefault="00F54762">
      <w:pPr>
        <w:shd w:val="clear" w:color="auto" w:fill="FFFFFF"/>
        <w:spacing w:after="120"/>
        <w:ind w:firstLine="709"/>
        <w:jc w:val="both"/>
        <w:rPr>
          <w:b/>
          <w:sz w:val="28"/>
          <w:szCs w:val="28"/>
        </w:rPr>
      </w:pPr>
      <w:r>
        <w:rPr>
          <w:b/>
          <w:sz w:val="28"/>
          <w:szCs w:val="28"/>
        </w:rPr>
        <w:t>2.13.</w:t>
      </w:r>
      <w:r>
        <w:rPr>
          <w:b/>
          <w:sz w:val="28"/>
          <w:szCs w:val="28"/>
        </w:rPr>
        <w:tab/>
        <w:t>Требования к помещению, в котором предоставляется муниципальная услуга</w:t>
      </w:r>
    </w:p>
    <w:p w:rsidR="00F54762" w:rsidRDefault="00F54762">
      <w:pPr>
        <w:shd w:val="clear" w:color="auto" w:fill="FFFFFF"/>
        <w:spacing w:line="360" w:lineRule="auto"/>
        <w:ind w:firstLine="708"/>
        <w:jc w:val="both"/>
        <w:rPr>
          <w:sz w:val="28"/>
          <w:szCs w:val="28"/>
        </w:rPr>
      </w:pPr>
      <w:r>
        <w:rPr>
          <w:sz w:val="28"/>
          <w:szCs w:val="28"/>
        </w:rPr>
        <w:t>Помещение, в котором предоставляется муниципальная услуга, должно соответствовать следующим требованиям:</w:t>
      </w:r>
    </w:p>
    <w:p w:rsidR="00F54762" w:rsidRDefault="00F54762">
      <w:pPr>
        <w:shd w:val="clear" w:color="auto" w:fill="FFFFFF"/>
        <w:spacing w:line="360" w:lineRule="auto"/>
        <w:ind w:firstLine="708"/>
        <w:jc w:val="both"/>
        <w:rPr>
          <w:sz w:val="28"/>
          <w:szCs w:val="28"/>
        </w:rPr>
      </w:pPr>
      <w:r>
        <w:rPr>
          <w:sz w:val="28"/>
          <w:szCs w:val="28"/>
        </w:rPr>
        <w:t>комфортное расположение заявителя и должностного лица, осуществляющего приём;</w:t>
      </w:r>
    </w:p>
    <w:p w:rsidR="00F54762" w:rsidRDefault="00F54762">
      <w:pPr>
        <w:shd w:val="clear" w:color="auto" w:fill="FFFFFF"/>
        <w:spacing w:line="360" w:lineRule="auto"/>
        <w:ind w:firstLine="708"/>
        <w:jc w:val="both"/>
        <w:rPr>
          <w:sz w:val="28"/>
          <w:szCs w:val="28"/>
        </w:rPr>
      </w:pPr>
      <w:r>
        <w:rPr>
          <w:sz w:val="28"/>
          <w:szCs w:val="28"/>
        </w:rPr>
        <w:t>возможность и удобство оформления заявителем письменного обращения;</w:t>
      </w:r>
    </w:p>
    <w:p w:rsidR="00F54762" w:rsidRDefault="00F54762">
      <w:pPr>
        <w:shd w:val="clear" w:color="auto" w:fill="FFFFFF"/>
        <w:spacing w:line="360" w:lineRule="auto"/>
        <w:ind w:firstLine="708"/>
        <w:jc w:val="both"/>
        <w:rPr>
          <w:sz w:val="28"/>
          <w:szCs w:val="28"/>
        </w:rPr>
      </w:pPr>
      <w:r>
        <w:rPr>
          <w:sz w:val="28"/>
          <w:szCs w:val="28"/>
        </w:rPr>
        <w:t xml:space="preserve">наличие телефонной связи; </w:t>
      </w:r>
    </w:p>
    <w:p w:rsidR="00F54762" w:rsidRDefault="00F54762">
      <w:pPr>
        <w:shd w:val="clear" w:color="auto" w:fill="FFFFFF"/>
        <w:spacing w:line="360" w:lineRule="auto"/>
        <w:ind w:firstLine="708"/>
        <w:jc w:val="both"/>
        <w:rPr>
          <w:sz w:val="28"/>
          <w:szCs w:val="28"/>
        </w:rPr>
      </w:pPr>
      <w:r>
        <w:rPr>
          <w:sz w:val="28"/>
          <w:szCs w:val="28"/>
        </w:rPr>
        <w:t>возможность копирования документов;</w:t>
      </w:r>
    </w:p>
    <w:p w:rsidR="00F54762" w:rsidRDefault="00F54762">
      <w:pPr>
        <w:shd w:val="clear" w:color="auto" w:fill="FFFFFF"/>
        <w:spacing w:line="360" w:lineRule="auto"/>
        <w:ind w:firstLine="708"/>
        <w:jc w:val="both"/>
        <w:rPr>
          <w:sz w:val="28"/>
          <w:szCs w:val="28"/>
        </w:rPr>
      </w:pPr>
      <w:r>
        <w:rPr>
          <w:sz w:val="28"/>
          <w:szCs w:val="28"/>
        </w:rPr>
        <w:t>оборудование мест ожидания сидячими местами;</w:t>
      </w:r>
    </w:p>
    <w:p w:rsidR="00F54762" w:rsidRDefault="00F54762">
      <w:pPr>
        <w:shd w:val="clear" w:color="auto" w:fill="FFFFFF"/>
        <w:spacing w:line="360" w:lineRule="auto"/>
        <w:ind w:firstLine="708"/>
        <w:jc w:val="both"/>
        <w:rPr>
          <w:sz w:val="28"/>
          <w:szCs w:val="28"/>
        </w:rPr>
      </w:pPr>
      <w:r>
        <w:rPr>
          <w:sz w:val="28"/>
          <w:szCs w:val="28"/>
        </w:rPr>
        <w:t>наличие письменных принадлежностей и бумаги формата А4;</w:t>
      </w:r>
    </w:p>
    <w:p w:rsidR="00F54762" w:rsidRDefault="00F54762">
      <w:pPr>
        <w:shd w:val="clear" w:color="auto" w:fill="FFFFFF"/>
        <w:spacing w:line="360" w:lineRule="auto"/>
        <w:ind w:firstLine="708"/>
        <w:jc w:val="both"/>
        <w:rPr>
          <w:sz w:val="28"/>
          <w:szCs w:val="28"/>
        </w:rPr>
      </w:pPr>
      <w:r>
        <w:rPr>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F54762" w:rsidRDefault="00F54762">
      <w:pPr>
        <w:shd w:val="clear" w:color="auto" w:fill="FFFFFF"/>
        <w:spacing w:line="360" w:lineRule="auto"/>
        <w:ind w:firstLine="708"/>
        <w:jc w:val="both"/>
        <w:rPr>
          <w:b/>
          <w:sz w:val="28"/>
          <w:szCs w:val="28"/>
        </w:rPr>
      </w:pPr>
      <w:r>
        <w:rPr>
          <w:b/>
          <w:sz w:val="28"/>
          <w:szCs w:val="28"/>
        </w:rPr>
        <w:t>2.14. Показатели доступности и качества муниципальной услуги</w:t>
      </w:r>
    </w:p>
    <w:p w:rsidR="00F54762" w:rsidRDefault="00F54762">
      <w:pPr>
        <w:shd w:val="clear" w:color="auto" w:fill="FFFFFF"/>
        <w:spacing w:line="360" w:lineRule="auto"/>
        <w:ind w:firstLine="708"/>
        <w:jc w:val="both"/>
        <w:rPr>
          <w:sz w:val="28"/>
          <w:szCs w:val="28"/>
        </w:rPr>
      </w:pPr>
      <w:r>
        <w:rPr>
          <w:sz w:val="28"/>
          <w:szCs w:val="28"/>
        </w:rPr>
        <w:t>2.14.1. Показателями доступности предоставления муниципальной услуги являются:</w:t>
      </w:r>
    </w:p>
    <w:p w:rsidR="00F54762" w:rsidRDefault="00F54762">
      <w:pPr>
        <w:shd w:val="clear" w:color="auto" w:fill="FFFFFF"/>
        <w:spacing w:line="360" w:lineRule="auto"/>
        <w:ind w:firstLine="708"/>
        <w:jc w:val="both"/>
        <w:rPr>
          <w:sz w:val="28"/>
          <w:szCs w:val="28"/>
        </w:rPr>
      </w:pPr>
      <w:r>
        <w:rPr>
          <w:sz w:val="28"/>
          <w:szCs w:val="28"/>
        </w:rPr>
        <w:t>транспортная доступность и удобное территориальное расположение администрации;</w:t>
      </w:r>
    </w:p>
    <w:p w:rsidR="00F54762" w:rsidRDefault="00F54762">
      <w:pPr>
        <w:shd w:val="clear" w:color="auto" w:fill="FFFFFF"/>
        <w:spacing w:line="360" w:lineRule="auto"/>
        <w:ind w:firstLine="708"/>
        <w:jc w:val="both"/>
        <w:rPr>
          <w:sz w:val="28"/>
          <w:szCs w:val="28"/>
        </w:rPr>
      </w:pPr>
      <w:r>
        <w:rPr>
          <w:sz w:val="28"/>
          <w:szCs w:val="28"/>
        </w:rPr>
        <w:lastRenderedPageBreak/>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путем устройства телефонного аппарата на 1 этаже здания;</w:t>
      </w:r>
    </w:p>
    <w:p w:rsidR="00F54762" w:rsidRDefault="00F54762">
      <w:pPr>
        <w:shd w:val="clear" w:color="auto" w:fill="FFFFFF"/>
        <w:spacing w:line="360" w:lineRule="auto"/>
        <w:ind w:firstLine="708"/>
        <w:jc w:val="both"/>
        <w:rPr>
          <w:sz w:val="28"/>
          <w:szCs w:val="28"/>
        </w:rPr>
      </w:pPr>
      <w:r>
        <w:rPr>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и муниципальных услуг Кировской области.</w:t>
      </w:r>
    </w:p>
    <w:p w:rsidR="00F54762" w:rsidRDefault="00F54762">
      <w:pPr>
        <w:shd w:val="clear" w:color="auto" w:fill="FFFFFF"/>
        <w:spacing w:line="360" w:lineRule="auto"/>
        <w:ind w:firstLine="708"/>
        <w:jc w:val="both"/>
        <w:rPr>
          <w:sz w:val="28"/>
          <w:szCs w:val="28"/>
        </w:rPr>
      </w:pPr>
      <w:r>
        <w:rPr>
          <w:sz w:val="28"/>
          <w:szCs w:val="28"/>
        </w:rPr>
        <w:t>обеспечение возможности направления запроса в администрацию по электронной почте;</w:t>
      </w:r>
    </w:p>
    <w:p w:rsidR="00F54762" w:rsidRDefault="00F54762">
      <w:pPr>
        <w:shd w:val="clear" w:color="auto" w:fill="FFFFFF"/>
        <w:spacing w:line="360" w:lineRule="auto"/>
        <w:ind w:firstLine="708"/>
        <w:jc w:val="both"/>
        <w:rPr>
          <w:sz w:val="28"/>
          <w:szCs w:val="28"/>
        </w:rPr>
      </w:pPr>
      <w:r>
        <w:rPr>
          <w:sz w:val="28"/>
          <w:szCs w:val="28"/>
        </w:rPr>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F54762" w:rsidRDefault="00F54762">
      <w:pPr>
        <w:shd w:val="clear" w:color="auto" w:fill="FFFFFF"/>
        <w:spacing w:line="360" w:lineRule="auto"/>
        <w:ind w:firstLine="708"/>
        <w:jc w:val="both"/>
        <w:rPr>
          <w:sz w:val="28"/>
          <w:szCs w:val="28"/>
        </w:rPr>
      </w:pPr>
      <w:r>
        <w:rPr>
          <w:sz w:val="28"/>
          <w:szCs w:val="28"/>
        </w:rPr>
        <w:t>простота и ясность изложения информационных документов;</w:t>
      </w:r>
    </w:p>
    <w:p w:rsidR="00F54762" w:rsidRDefault="00F54762">
      <w:pPr>
        <w:shd w:val="clear" w:color="auto" w:fill="FFFFFF"/>
        <w:spacing w:line="360" w:lineRule="auto"/>
        <w:ind w:firstLine="708"/>
        <w:jc w:val="both"/>
        <w:rPr>
          <w:sz w:val="28"/>
          <w:szCs w:val="28"/>
        </w:rPr>
      </w:pPr>
      <w:r>
        <w:rPr>
          <w:sz w:val="28"/>
          <w:szCs w:val="28"/>
        </w:rPr>
        <w:t>короткое время ожидания услуги.</w:t>
      </w:r>
    </w:p>
    <w:p w:rsidR="00F54762" w:rsidRDefault="00F54762">
      <w:pPr>
        <w:shd w:val="clear" w:color="auto" w:fill="FFFFFF"/>
        <w:spacing w:line="360" w:lineRule="auto"/>
        <w:ind w:firstLine="708"/>
        <w:jc w:val="both"/>
        <w:rPr>
          <w:sz w:val="28"/>
          <w:szCs w:val="28"/>
        </w:rPr>
      </w:pPr>
      <w:r>
        <w:rPr>
          <w:sz w:val="28"/>
          <w:szCs w:val="28"/>
        </w:rPr>
        <w:t>2.14.2. Показателями оценки качества предоставления муниципальной услуги являются:</w:t>
      </w:r>
    </w:p>
    <w:p w:rsidR="00F54762" w:rsidRDefault="00F54762">
      <w:pPr>
        <w:spacing w:line="360" w:lineRule="auto"/>
        <w:ind w:firstLine="708"/>
        <w:jc w:val="both"/>
        <w:rPr>
          <w:sz w:val="28"/>
          <w:szCs w:val="28"/>
        </w:rPr>
      </w:pPr>
      <w:r>
        <w:rPr>
          <w:sz w:val="28"/>
          <w:szCs w:val="28"/>
        </w:rPr>
        <w:t>получение муниципальной услуги своевременно и в соответствии со стандартом ее предоставления;</w:t>
      </w:r>
    </w:p>
    <w:p w:rsidR="00F54762" w:rsidRDefault="00F54762">
      <w:pPr>
        <w:spacing w:line="360" w:lineRule="auto"/>
        <w:ind w:firstLine="708"/>
        <w:jc w:val="both"/>
        <w:rPr>
          <w:sz w:val="28"/>
          <w:szCs w:val="28"/>
        </w:rPr>
      </w:pPr>
      <w:r>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F54762" w:rsidRDefault="00F54762">
      <w:pPr>
        <w:spacing w:line="360" w:lineRule="auto"/>
        <w:ind w:firstLine="708"/>
        <w:jc w:val="both"/>
        <w:rPr>
          <w:sz w:val="28"/>
          <w:szCs w:val="28"/>
        </w:rPr>
      </w:pPr>
      <w:r>
        <w:rPr>
          <w:sz w:val="28"/>
          <w:szCs w:val="28"/>
        </w:rP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F54762" w:rsidRDefault="00F54762">
      <w:pPr>
        <w:spacing w:line="360" w:lineRule="auto"/>
        <w:ind w:firstLine="708"/>
        <w:jc w:val="both"/>
        <w:rPr>
          <w:sz w:val="28"/>
          <w:szCs w:val="28"/>
        </w:rPr>
      </w:pPr>
      <w:r>
        <w:rPr>
          <w:sz w:val="28"/>
          <w:szCs w:val="28"/>
        </w:rPr>
        <w:t>отсутствие жалоб со стороны потребителей муниципальной услуги на нарушение требований стандарта ее предоставления.</w:t>
      </w:r>
    </w:p>
    <w:p w:rsidR="00F54762" w:rsidRDefault="00F54762">
      <w:pPr>
        <w:spacing w:after="120"/>
        <w:ind w:firstLine="709"/>
        <w:jc w:val="both"/>
        <w:rPr>
          <w:b/>
          <w:sz w:val="28"/>
          <w:szCs w:val="28"/>
        </w:rPr>
      </w:pPr>
      <w:r>
        <w:rPr>
          <w:b/>
          <w:sz w:val="28"/>
          <w:szCs w:val="28"/>
        </w:rPr>
        <w:t>2.15.</w:t>
      </w:r>
      <w:r>
        <w:rPr>
          <w:b/>
          <w:sz w:val="28"/>
          <w:szCs w:val="28"/>
        </w:rPr>
        <w:tab/>
        <w:t xml:space="preserve">Особенности предоставления муниципальной услуги в электронной форме </w:t>
      </w:r>
    </w:p>
    <w:p w:rsidR="00F54762" w:rsidRDefault="00F54762">
      <w:pPr>
        <w:spacing w:line="360" w:lineRule="auto"/>
        <w:ind w:firstLine="708"/>
        <w:jc w:val="both"/>
        <w:rPr>
          <w:sz w:val="28"/>
          <w:szCs w:val="28"/>
        </w:rPr>
      </w:pPr>
      <w:r>
        <w:rPr>
          <w:sz w:val="28"/>
          <w:szCs w:val="28"/>
        </w:rPr>
        <w:lastRenderedPageBreak/>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F54762" w:rsidRDefault="00F54762">
      <w:pPr>
        <w:spacing w:line="360" w:lineRule="auto"/>
        <w:ind w:firstLine="708"/>
        <w:jc w:val="both"/>
        <w:rPr>
          <w:sz w:val="28"/>
          <w:szCs w:val="28"/>
        </w:rPr>
      </w:pPr>
      <w:r>
        <w:rPr>
          <w:sz w:val="28"/>
          <w:szCs w:val="28"/>
        </w:rPr>
        <w:t>В этом случае ее предоставление имеет следующие особенности:</w:t>
      </w:r>
    </w:p>
    <w:p w:rsidR="00F54762" w:rsidRDefault="00F54762">
      <w:pPr>
        <w:spacing w:line="360" w:lineRule="auto"/>
        <w:ind w:firstLine="708"/>
        <w:jc w:val="both"/>
        <w:rPr>
          <w:sz w:val="28"/>
          <w:szCs w:val="28"/>
        </w:rPr>
      </w:pPr>
      <w:r>
        <w:rPr>
          <w:sz w:val="28"/>
          <w:szCs w:val="28"/>
        </w:rPr>
        <w:t>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Едином портале государственных и муниципальных услуг (функций) Российской Федерации;</w:t>
      </w:r>
    </w:p>
    <w:p w:rsidR="00F54762" w:rsidRDefault="00F54762">
      <w:pPr>
        <w:spacing w:line="360" w:lineRule="auto"/>
        <w:ind w:firstLine="708"/>
        <w:jc w:val="both"/>
        <w:rPr>
          <w:sz w:val="28"/>
          <w:szCs w:val="28"/>
        </w:rPr>
      </w:pPr>
      <w:r>
        <w:rPr>
          <w:sz w:val="28"/>
          <w:szCs w:val="28"/>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F54762" w:rsidRDefault="00F54762">
      <w:pPr>
        <w:spacing w:line="360" w:lineRule="auto"/>
        <w:ind w:firstLine="708"/>
        <w:jc w:val="both"/>
        <w:rPr>
          <w:sz w:val="28"/>
          <w:szCs w:val="28"/>
        </w:rPr>
      </w:pPr>
      <w:r>
        <w:rPr>
          <w:sz w:val="28"/>
          <w:szCs w:val="28"/>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F54762" w:rsidRDefault="00F54762">
      <w:pPr>
        <w:spacing w:line="360" w:lineRule="auto"/>
        <w:ind w:firstLine="708"/>
        <w:jc w:val="both"/>
        <w:rPr>
          <w:sz w:val="28"/>
          <w:szCs w:val="28"/>
        </w:rPr>
      </w:pPr>
      <w:r>
        <w:rPr>
          <w:sz w:val="28"/>
          <w:szCs w:val="28"/>
        </w:rPr>
        <w:t>получение заявителем (представителем заявителя) результата предоставления муниципальной услуги в электронной форме.</w:t>
      </w:r>
    </w:p>
    <w:p w:rsidR="00F54762" w:rsidRDefault="00F54762">
      <w:pPr>
        <w:autoSpaceDE w:val="0"/>
        <w:spacing w:after="120"/>
        <w:ind w:firstLine="709"/>
        <w:jc w:val="both"/>
        <w:rPr>
          <w:b/>
          <w:sz w:val="28"/>
          <w:szCs w:val="28"/>
        </w:rPr>
      </w:pPr>
      <w:r>
        <w:rPr>
          <w:b/>
          <w:sz w:val="28"/>
          <w:szCs w:val="28"/>
        </w:rPr>
        <w:t>3.</w:t>
      </w:r>
      <w:r>
        <w:rPr>
          <w:b/>
          <w:sz w:val="28"/>
          <w:szCs w:val="28"/>
        </w:rPr>
        <w:tab/>
        <w:t xml:space="preserve">Состав, последовательность и сроки выполнения административных процедур (действий), требования к порядку их выполнения </w:t>
      </w:r>
    </w:p>
    <w:p w:rsidR="00F54762" w:rsidRDefault="00F54762">
      <w:pPr>
        <w:spacing w:after="120"/>
        <w:ind w:firstLine="709"/>
        <w:jc w:val="both"/>
        <w:rPr>
          <w:b/>
          <w:sz w:val="28"/>
          <w:szCs w:val="28"/>
        </w:rPr>
      </w:pPr>
      <w:r>
        <w:rPr>
          <w:b/>
          <w:sz w:val="28"/>
          <w:szCs w:val="28"/>
        </w:rPr>
        <w:t>3.1.</w:t>
      </w:r>
      <w:r>
        <w:rPr>
          <w:b/>
          <w:sz w:val="28"/>
          <w:szCs w:val="28"/>
        </w:rPr>
        <w:tab/>
        <w:t>Описание последовательности действий при предоставлении муниципальной услуги</w:t>
      </w:r>
    </w:p>
    <w:p w:rsidR="00F54762" w:rsidRDefault="00F54762">
      <w:pPr>
        <w:spacing w:line="360" w:lineRule="auto"/>
        <w:ind w:firstLine="708"/>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F54762" w:rsidRDefault="00F54762">
      <w:pPr>
        <w:pStyle w:val="a1"/>
        <w:spacing w:line="360" w:lineRule="auto"/>
        <w:ind w:firstLine="709"/>
        <w:jc w:val="both"/>
        <w:rPr>
          <w:color w:val="000000"/>
        </w:rPr>
      </w:pPr>
      <w:r>
        <w:rPr>
          <w:color w:val="000000"/>
        </w:rPr>
        <w:t>-прием и регистрация заявления;</w:t>
      </w:r>
    </w:p>
    <w:p w:rsidR="00F54762" w:rsidRDefault="00F54762">
      <w:pPr>
        <w:pStyle w:val="a1"/>
        <w:spacing w:after="0" w:line="360" w:lineRule="auto"/>
        <w:jc w:val="both"/>
        <w:rPr>
          <w:color w:val="000000"/>
        </w:rPr>
      </w:pPr>
      <w:r>
        <w:rPr>
          <w:color w:val="000000"/>
        </w:rPr>
        <w:tab/>
        <w:t xml:space="preserve">-проверка представленных документов межведомственной комиссией при администрации района по признанию помещения жилым помещением пригодным (непригодным) для проживания граждан, а также </w:t>
      </w:r>
      <w:r>
        <w:rPr>
          <w:color w:val="000000"/>
        </w:rPr>
        <w:lastRenderedPageBreak/>
        <w:t xml:space="preserve">многоквартирного дома аварийным и подлежащим сносу или реконструкции (далее- Комиссия) </w:t>
      </w:r>
    </w:p>
    <w:p w:rsidR="00F54762" w:rsidRDefault="00F54762">
      <w:pPr>
        <w:pStyle w:val="a1"/>
        <w:spacing w:after="0" w:line="360" w:lineRule="auto"/>
        <w:jc w:val="both"/>
        <w:rPr>
          <w:color w:val="000000"/>
        </w:rPr>
      </w:pPr>
      <w:r>
        <w:rPr>
          <w:color w:val="000000"/>
        </w:rPr>
        <w:tab/>
        <w:t>- принятие решения Комиссией</w:t>
      </w:r>
    </w:p>
    <w:p w:rsidR="00F54762" w:rsidRDefault="00F54762">
      <w:pPr>
        <w:pStyle w:val="a1"/>
        <w:spacing w:after="0" w:line="360" w:lineRule="auto"/>
        <w:ind w:firstLine="708"/>
        <w:jc w:val="both"/>
        <w:rPr>
          <w:rFonts w:eastAsia="Calibri"/>
        </w:rPr>
      </w:pPr>
      <w:r>
        <w:rPr>
          <w:color w:val="000000"/>
        </w:rPr>
        <w:t xml:space="preserve">- </w:t>
      </w:r>
      <w:r>
        <w:rPr>
          <w:rFonts w:eastAsia="Calibri"/>
        </w:rPr>
        <w:t>направление заявителю результата предоставления муниципальной услуги</w:t>
      </w:r>
    </w:p>
    <w:p w:rsidR="00F54762" w:rsidRDefault="00F54762">
      <w:pPr>
        <w:pStyle w:val="a1"/>
        <w:spacing w:after="0" w:line="360" w:lineRule="auto"/>
        <w:jc w:val="both"/>
      </w:pPr>
      <w:r>
        <w:rPr>
          <w:color w:val="000000"/>
        </w:rPr>
        <w:tab/>
      </w:r>
      <w:r>
        <w:t>Блок–схема последовательности действий по предоставлению муниципальной услуги приведена в приложении № 1 к настоящему Административному регламенту.</w:t>
      </w:r>
    </w:p>
    <w:p w:rsidR="00F54762" w:rsidRDefault="00F54762">
      <w:pPr>
        <w:autoSpaceDE w:val="0"/>
        <w:spacing w:after="120"/>
        <w:ind w:firstLine="709"/>
        <w:jc w:val="both"/>
        <w:rPr>
          <w:b/>
          <w:sz w:val="28"/>
          <w:szCs w:val="28"/>
        </w:rPr>
      </w:pPr>
      <w:r>
        <w:rPr>
          <w:b/>
          <w:sz w:val="28"/>
          <w:szCs w:val="28"/>
        </w:rPr>
        <w:t>3.2.</w:t>
      </w:r>
      <w:r>
        <w:rPr>
          <w:b/>
          <w:sz w:val="28"/>
          <w:szCs w:val="28"/>
        </w:rPr>
        <w:tab/>
        <w:t>Описание последовательности административных действий при приеме и регистрации заявления</w:t>
      </w:r>
    </w:p>
    <w:p w:rsidR="00F54762" w:rsidRDefault="00F54762">
      <w:pPr>
        <w:spacing w:line="360" w:lineRule="auto"/>
        <w:ind w:firstLine="709"/>
        <w:jc w:val="both"/>
        <w:rPr>
          <w:sz w:val="28"/>
          <w:szCs w:val="28"/>
        </w:rPr>
      </w:pPr>
      <w:r>
        <w:rPr>
          <w:sz w:val="28"/>
          <w:szCs w:val="28"/>
        </w:rPr>
        <w:t xml:space="preserve">Основанием для начала административной процедуры является поступление заявления (запроса) в администрацию. </w:t>
      </w:r>
    </w:p>
    <w:p w:rsidR="00F54762" w:rsidRDefault="00F54762">
      <w:pPr>
        <w:spacing w:line="360" w:lineRule="auto"/>
        <w:ind w:firstLine="709"/>
        <w:jc w:val="both"/>
        <w:rPr>
          <w:sz w:val="28"/>
          <w:szCs w:val="28"/>
        </w:rPr>
      </w:pPr>
      <w:r>
        <w:rPr>
          <w:sz w:val="28"/>
          <w:szCs w:val="28"/>
        </w:rPr>
        <w:t>Должностное лицо, ответственное за прием и регистрацию документов, регистрирует поступившее заявление в соответствии с правилами делопроизводства.</w:t>
      </w:r>
    </w:p>
    <w:p w:rsidR="00F54762" w:rsidRDefault="00F54762">
      <w:pPr>
        <w:autoSpaceDE w:val="0"/>
        <w:spacing w:line="360" w:lineRule="auto"/>
        <w:ind w:firstLine="709"/>
        <w:jc w:val="both"/>
        <w:rPr>
          <w:sz w:val="28"/>
          <w:szCs w:val="28"/>
        </w:rPr>
      </w:pPr>
      <w:r>
        <w:rPr>
          <w:sz w:val="28"/>
          <w:szCs w:val="28"/>
        </w:rPr>
        <w:t>В случае поступления устного запроса либо запроса в электронной форме на предоставление муниципальной услуги, должностное лицо регистрирует такой запрос в журнале поступивших запросов.</w:t>
      </w:r>
    </w:p>
    <w:p w:rsidR="00F54762" w:rsidRDefault="00F54762">
      <w:pPr>
        <w:autoSpaceDE w:val="0"/>
        <w:spacing w:line="360" w:lineRule="auto"/>
        <w:ind w:firstLine="709"/>
        <w:jc w:val="both"/>
        <w:rPr>
          <w:sz w:val="28"/>
          <w:szCs w:val="28"/>
        </w:rPr>
      </w:pPr>
      <w:r>
        <w:rPr>
          <w:sz w:val="28"/>
          <w:szCs w:val="28"/>
        </w:rPr>
        <w:t xml:space="preserve">Срок выполнения действия не может превышать 3 дней. </w:t>
      </w:r>
    </w:p>
    <w:p w:rsidR="00F54762" w:rsidRDefault="00F54762">
      <w:pPr>
        <w:autoSpaceDE w:val="0"/>
        <w:spacing w:after="120"/>
        <w:ind w:firstLine="709"/>
        <w:jc w:val="both"/>
        <w:rPr>
          <w:b/>
          <w:color w:val="000000"/>
          <w:sz w:val="28"/>
          <w:szCs w:val="28"/>
        </w:rPr>
      </w:pPr>
      <w:r>
        <w:rPr>
          <w:b/>
          <w:sz w:val="28"/>
          <w:szCs w:val="28"/>
        </w:rPr>
        <w:t>3.3.</w:t>
      </w:r>
      <w:r>
        <w:rPr>
          <w:b/>
          <w:sz w:val="28"/>
          <w:szCs w:val="28"/>
        </w:rPr>
        <w:tab/>
        <w:t xml:space="preserve">Описание последовательности административных действий при </w:t>
      </w:r>
      <w:r>
        <w:rPr>
          <w:b/>
          <w:color w:val="000000"/>
          <w:sz w:val="28"/>
          <w:szCs w:val="28"/>
        </w:rPr>
        <w:t>проверке представленных документов межведомственной комиссией при администрации района по признанию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w:t>
      </w:r>
    </w:p>
    <w:p w:rsidR="00F54762" w:rsidRDefault="00F54762">
      <w:pPr>
        <w:spacing w:line="360" w:lineRule="auto"/>
        <w:ind w:firstLine="709"/>
        <w:jc w:val="both"/>
        <w:rPr>
          <w:sz w:val="28"/>
          <w:szCs w:val="28"/>
        </w:rPr>
      </w:pPr>
      <w:r>
        <w:rPr>
          <w:sz w:val="28"/>
          <w:szCs w:val="28"/>
        </w:rPr>
        <w:t xml:space="preserve">Основанием для начала административного действия является поступление зарегистрированного в установленном порядке заявления (запроса) Комиссии. </w:t>
      </w:r>
    </w:p>
    <w:p w:rsidR="00F54762" w:rsidRDefault="00F54762">
      <w:pPr>
        <w:spacing w:line="360" w:lineRule="auto"/>
        <w:ind w:firstLine="709"/>
        <w:jc w:val="both"/>
        <w:rPr>
          <w:sz w:val="28"/>
          <w:szCs w:val="28"/>
        </w:rPr>
      </w:pPr>
      <w:r>
        <w:rPr>
          <w:sz w:val="28"/>
          <w:szCs w:val="28"/>
        </w:rPr>
        <w:t>При поступлении заявления (запроса) Комиссия определяет наличие оснований для отказа в предоставлении услуги, указанных в пункте 2.9 настоящего Административного регламента:</w:t>
      </w:r>
    </w:p>
    <w:p w:rsidR="00F54762" w:rsidRDefault="00F54762">
      <w:pPr>
        <w:spacing w:line="360" w:lineRule="auto"/>
        <w:ind w:firstLine="709"/>
        <w:jc w:val="both"/>
        <w:rPr>
          <w:color w:val="000000"/>
          <w:sz w:val="28"/>
          <w:szCs w:val="28"/>
        </w:rPr>
      </w:pPr>
      <w:r>
        <w:rPr>
          <w:sz w:val="28"/>
          <w:szCs w:val="28"/>
        </w:rPr>
        <w:t>при отсутствии оснований для отказа в предоставлении муниципальной услуги</w:t>
      </w:r>
      <w:r>
        <w:rPr>
          <w:color w:val="000000"/>
          <w:sz w:val="28"/>
          <w:szCs w:val="28"/>
        </w:rPr>
        <w:t xml:space="preserve">, в случае, если переустройство и (или) перепланировка не требуются </w:t>
      </w:r>
      <w:r>
        <w:rPr>
          <w:color w:val="000000"/>
          <w:sz w:val="28"/>
          <w:szCs w:val="28"/>
        </w:rPr>
        <w:lastRenderedPageBreak/>
        <w:t>для обеспечения использования переводимого помещения в качестве жилого или нежилого помещения, комиссия по переводу жилого помещения в нежилое или нежилого помещения в жилое помещение принимает решение о переводе и осуществляет подготовку проекта решения о переводе .</w:t>
      </w:r>
    </w:p>
    <w:p w:rsidR="00F54762" w:rsidRDefault="00F54762">
      <w:pPr>
        <w:spacing w:line="360" w:lineRule="auto"/>
        <w:ind w:firstLine="709"/>
        <w:jc w:val="both"/>
        <w:rPr>
          <w:sz w:val="28"/>
          <w:szCs w:val="28"/>
        </w:rPr>
      </w:pPr>
      <w:r>
        <w:rPr>
          <w:sz w:val="28"/>
          <w:szCs w:val="28"/>
        </w:rPr>
        <w:t>в случае наличия вышеуказанных оснований, готовит и направляет на подпись главе администрации уведомление об отказе в предоставлении муниципальной услуги;</w:t>
      </w:r>
    </w:p>
    <w:p w:rsidR="00F54762" w:rsidRDefault="00F54762">
      <w:pPr>
        <w:suppressAutoHyphens w:val="0"/>
        <w:autoSpaceDE w:val="0"/>
        <w:spacing w:line="360" w:lineRule="auto"/>
        <w:ind w:firstLine="539"/>
        <w:jc w:val="both"/>
        <w:rPr>
          <w:sz w:val="28"/>
          <w:szCs w:val="28"/>
        </w:rPr>
      </w:pPr>
      <w:r>
        <w:rPr>
          <w:sz w:val="28"/>
          <w:szCs w:val="28"/>
        </w:rPr>
        <w:t>при установлении фактов отсутствия необходимых документов, несоответствия представленных документов указанным требованиям,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54762" w:rsidRDefault="00F54762">
      <w:pPr>
        <w:autoSpaceDE w:val="0"/>
        <w:spacing w:after="120"/>
        <w:ind w:firstLine="709"/>
        <w:jc w:val="both"/>
        <w:rPr>
          <w:b/>
          <w:color w:val="000000"/>
          <w:sz w:val="28"/>
          <w:szCs w:val="28"/>
        </w:rPr>
      </w:pPr>
      <w:r>
        <w:rPr>
          <w:b/>
          <w:sz w:val="28"/>
          <w:szCs w:val="28"/>
        </w:rPr>
        <w:t>3.4.</w:t>
      </w:r>
      <w:r>
        <w:rPr>
          <w:b/>
          <w:sz w:val="28"/>
          <w:szCs w:val="28"/>
        </w:rPr>
        <w:tab/>
        <w:t xml:space="preserve">Описание последовательности административных действий при </w:t>
      </w:r>
      <w:r>
        <w:rPr>
          <w:b/>
          <w:color w:val="000000"/>
          <w:sz w:val="28"/>
          <w:szCs w:val="28"/>
        </w:rPr>
        <w:t>принятии решения Комиссией</w:t>
      </w:r>
    </w:p>
    <w:p w:rsidR="00F54762" w:rsidRDefault="00F54762">
      <w:pPr>
        <w:autoSpaceDE w:val="0"/>
        <w:spacing w:after="120" w:line="360" w:lineRule="auto"/>
        <w:ind w:firstLine="709"/>
        <w:jc w:val="both"/>
        <w:rPr>
          <w:color w:val="000000"/>
          <w:sz w:val="28"/>
          <w:szCs w:val="28"/>
        </w:rPr>
      </w:pPr>
      <w:r>
        <w:rPr>
          <w:color w:val="000000"/>
          <w:sz w:val="28"/>
          <w:szCs w:val="28"/>
        </w:rPr>
        <w:t>Основанием для начала административного действия является рассмотрение заявления и представленных документов секретарем комиссии.</w:t>
      </w:r>
    </w:p>
    <w:p w:rsidR="00F54762" w:rsidRDefault="00F54762">
      <w:pPr>
        <w:suppressAutoHyphens w:val="0"/>
        <w:autoSpaceDE w:val="0"/>
        <w:spacing w:line="360" w:lineRule="auto"/>
        <w:ind w:firstLine="539"/>
        <w:jc w:val="both"/>
        <w:rPr>
          <w:sz w:val="28"/>
          <w:szCs w:val="28"/>
        </w:rPr>
      </w:pPr>
      <w:r>
        <w:rPr>
          <w:sz w:val="28"/>
          <w:szCs w:val="28"/>
        </w:rPr>
        <w:t>Комиссия после изучения представленных документов и осмотра жилого помещения принимает 1 из решений, указанных в пункте 2.3 административного регламента.</w:t>
      </w:r>
    </w:p>
    <w:p w:rsidR="00F54762" w:rsidRDefault="00F54762">
      <w:pPr>
        <w:suppressAutoHyphens w:val="0"/>
        <w:autoSpaceDE w:val="0"/>
        <w:spacing w:line="360" w:lineRule="auto"/>
        <w:ind w:firstLine="539"/>
        <w:jc w:val="both"/>
        <w:rPr>
          <w:sz w:val="28"/>
          <w:szCs w:val="28"/>
        </w:rPr>
      </w:pPr>
      <w:r>
        <w:rPr>
          <w:sz w:val="28"/>
          <w:szCs w:val="28"/>
        </w:rPr>
        <w:t xml:space="preserve">Решение комиссии оформляется заключением. На основании заключения комиссии оформляется уведомление о принятом решении по прилагаемой форме, утвержденной постановлением Правительства Российской Федерации от 10 августа </w:t>
      </w:r>
      <w:smartTag w:uri="urn:schemas-microsoft-com:office:smarttags" w:element="metricconverter">
        <w:smartTagPr>
          <w:attr w:name="ProductID" w:val="2005 г"/>
        </w:smartTagPr>
        <w:r>
          <w:rPr>
            <w:sz w:val="28"/>
            <w:szCs w:val="28"/>
          </w:rPr>
          <w:t>2005 г</w:t>
        </w:r>
      </w:smartTag>
      <w:r>
        <w:rPr>
          <w:sz w:val="28"/>
          <w:szCs w:val="28"/>
        </w:rPr>
        <w:t>. N 502.</w:t>
      </w:r>
    </w:p>
    <w:p w:rsidR="00F54762" w:rsidRDefault="00F54762">
      <w:pPr>
        <w:suppressAutoHyphens w:val="0"/>
        <w:autoSpaceDE w:val="0"/>
        <w:spacing w:line="360" w:lineRule="auto"/>
        <w:ind w:firstLine="539"/>
        <w:jc w:val="both"/>
        <w:rPr>
          <w:sz w:val="28"/>
          <w:szCs w:val="28"/>
        </w:rPr>
      </w:pPr>
      <w:r>
        <w:rPr>
          <w:sz w:val="28"/>
          <w:szCs w:val="28"/>
        </w:rPr>
        <w:t>Комиссия в течение 3 дней с момента принятия решения направляет оформленное заключение главе администрации района для принятия решения и соответствующего постановления.</w:t>
      </w:r>
    </w:p>
    <w:p w:rsidR="00F54762" w:rsidRDefault="00F54762">
      <w:pPr>
        <w:suppressAutoHyphens w:val="0"/>
        <w:autoSpaceDE w:val="0"/>
        <w:spacing w:line="360" w:lineRule="auto"/>
        <w:ind w:firstLine="539"/>
        <w:jc w:val="both"/>
        <w:rPr>
          <w:sz w:val="28"/>
          <w:szCs w:val="28"/>
        </w:rPr>
      </w:pPr>
      <w:r>
        <w:rPr>
          <w:sz w:val="28"/>
          <w:szCs w:val="28"/>
        </w:rPr>
        <w:t>Срок выполнения административной процедуры составляет не более 45 дней с момента подачи заявления.</w:t>
      </w:r>
    </w:p>
    <w:p w:rsidR="00F54762" w:rsidRDefault="00F54762">
      <w:pPr>
        <w:autoSpaceDE w:val="0"/>
        <w:spacing w:after="120"/>
        <w:ind w:firstLine="709"/>
        <w:jc w:val="both"/>
        <w:rPr>
          <w:rFonts w:eastAsia="Calibri"/>
          <w:b/>
          <w:sz w:val="28"/>
          <w:szCs w:val="28"/>
        </w:rPr>
      </w:pPr>
      <w:r>
        <w:rPr>
          <w:b/>
          <w:sz w:val="28"/>
          <w:szCs w:val="28"/>
        </w:rPr>
        <w:t>3.5.</w:t>
      </w:r>
      <w:r>
        <w:rPr>
          <w:b/>
          <w:sz w:val="28"/>
          <w:szCs w:val="28"/>
        </w:rPr>
        <w:tab/>
        <w:t>Описание последовательности административных действий при</w:t>
      </w:r>
      <w:r>
        <w:rPr>
          <w:color w:val="000000"/>
        </w:rPr>
        <w:t xml:space="preserve"> </w:t>
      </w:r>
      <w:r>
        <w:rPr>
          <w:rFonts w:eastAsia="Calibri"/>
          <w:b/>
          <w:sz w:val="28"/>
          <w:szCs w:val="28"/>
        </w:rPr>
        <w:t>направлении заявителю результата предоставления муниципальной услуги</w:t>
      </w:r>
    </w:p>
    <w:p w:rsidR="00F54762" w:rsidRDefault="00F54762">
      <w:pPr>
        <w:autoSpaceDE w:val="0"/>
        <w:spacing w:after="120" w:line="360" w:lineRule="auto"/>
        <w:ind w:firstLine="709"/>
        <w:jc w:val="both"/>
        <w:rPr>
          <w:color w:val="000000"/>
          <w:sz w:val="28"/>
          <w:szCs w:val="28"/>
        </w:rPr>
      </w:pPr>
      <w:r>
        <w:rPr>
          <w:color w:val="000000"/>
          <w:sz w:val="28"/>
          <w:szCs w:val="28"/>
        </w:rPr>
        <w:lastRenderedPageBreak/>
        <w:t>Основанием для начала административного действия является подписанное главой администрации постановление и заключение Комиссии.</w:t>
      </w:r>
    </w:p>
    <w:p w:rsidR="00F54762" w:rsidRDefault="00F54762">
      <w:pPr>
        <w:spacing w:line="360" w:lineRule="auto"/>
        <w:ind w:firstLine="709"/>
        <w:jc w:val="both"/>
        <w:rPr>
          <w:sz w:val="28"/>
          <w:szCs w:val="28"/>
        </w:rPr>
      </w:pPr>
      <w:r>
        <w:rPr>
          <w:sz w:val="28"/>
          <w:szCs w:val="28"/>
        </w:rPr>
        <w:t>Комиссия в 5- дневный срок направляет заявителю уведомление о принятом решении с приложением 1 экземпляра заключения комиссии и постановлением главы администрации района.</w:t>
      </w:r>
    </w:p>
    <w:p w:rsidR="00F54762" w:rsidRDefault="00F54762">
      <w:pPr>
        <w:numPr>
          <w:ilvl w:val="2"/>
          <w:numId w:val="2"/>
        </w:numPr>
        <w:autoSpaceDE w:val="0"/>
        <w:spacing w:after="120"/>
        <w:ind w:left="0" w:firstLine="709"/>
        <w:jc w:val="both"/>
        <w:rPr>
          <w:b/>
          <w:sz w:val="28"/>
          <w:szCs w:val="28"/>
        </w:rPr>
      </w:pPr>
      <w:r>
        <w:rPr>
          <w:b/>
          <w:sz w:val="28"/>
          <w:szCs w:val="28"/>
        </w:rPr>
        <w:t>Формы контроля за исполнением</w:t>
      </w:r>
      <w:r>
        <w:rPr>
          <w:sz w:val="28"/>
          <w:szCs w:val="28"/>
        </w:rPr>
        <w:t xml:space="preserve"> </w:t>
      </w:r>
      <w:r>
        <w:rPr>
          <w:b/>
          <w:sz w:val="28"/>
          <w:szCs w:val="28"/>
        </w:rPr>
        <w:t>Административного                  регламента</w:t>
      </w:r>
    </w:p>
    <w:p w:rsidR="00F54762" w:rsidRDefault="00F54762">
      <w:pPr>
        <w:tabs>
          <w:tab w:val="left" w:pos="9355"/>
        </w:tabs>
        <w:spacing w:line="360" w:lineRule="auto"/>
        <w:ind w:firstLine="708"/>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F54762" w:rsidRDefault="00F54762">
      <w:pPr>
        <w:spacing w:line="360" w:lineRule="auto"/>
        <w:ind w:firstLine="708"/>
        <w:jc w:val="both"/>
        <w:rPr>
          <w:sz w:val="28"/>
          <w:szCs w:val="28"/>
        </w:rPr>
      </w:pPr>
      <w:r>
        <w:rPr>
          <w:sz w:val="28"/>
          <w:szCs w:val="28"/>
        </w:rPr>
        <w:t>Глава администрации вправе:</w:t>
      </w:r>
    </w:p>
    <w:p w:rsidR="00F54762" w:rsidRDefault="00F54762">
      <w:pPr>
        <w:spacing w:line="360" w:lineRule="auto"/>
        <w:ind w:firstLine="708"/>
        <w:jc w:val="both"/>
        <w:rPr>
          <w:sz w:val="28"/>
          <w:szCs w:val="28"/>
        </w:rPr>
      </w:pPr>
      <w:r>
        <w:rPr>
          <w:sz w:val="28"/>
          <w:szCs w:val="28"/>
        </w:rPr>
        <w:t>контролировать соблюдение порядка и условий предоставления муниципальной услуги;</w:t>
      </w:r>
    </w:p>
    <w:p w:rsidR="00F54762" w:rsidRDefault="00F54762">
      <w:pPr>
        <w:spacing w:line="360" w:lineRule="auto"/>
        <w:ind w:firstLine="708"/>
        <w:jc w:val="both"/>
        <w:rPr>
          <w:sz w:val="28"/>
          <w:szCs w:val="28"/>
        </w:rPr>
      </w:pPr>
      <w:r>
        <w:rPr>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54762" w:rsidRDefault="00F54762">
      <w:pPr>
        <w:spacing w:line="360" w:lineRule="auto"/>
        <w:ind w:firstLine="708"/>
        <w:jc w:val="both"/>
        <w:rPr>
          <w:sz w:val="28"/>
          <w:szCs w:val="28"/>
        </w:rPr>
      </w:pPr>
      <w:r>
        <w:rPr>
          <w:sz w:val="28"/>
          <w:szCs w:val="28"/>
        </w:rPr>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F54762" w:rsidRDefault="00F54762">
      <w:pPr>
        <w:spacing w:line="360" w:lineRule="auto"/>
        <w:ind w:firstLine="708"/>
        <w:jc w:val="both"/>
        <w:rPr>
          <w:sz w:val="28"/>
          <w:szCs w:val="28"/>
        </w:rPr>
      </w:pPr>
      <w:r>
        <w:rPr>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F54762" w:rsidRDefault="00F54762">
      <w:pPr>
        <w:spacing w:line="360" w:lineRule="auto"/>
        <w:ind w:firstLine="708"/>
        <w:jc w:val="both"/>
        <w:rPr>
          <w:sz w:val="28"/>
          <w:szCs w:val="28"/>
        </w:rPr>
      </w:pPr>
      <w:r>
        <w:rPr>
          <w:sz w:val="28"/>
          <w:szCs w:val="28"/>
        </w:rPr>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F54762" w:rsidRDefault="00F54762">
      <w:pPr>
        <w:spacing w:line="360" w:lineRule="auto"/>
        <w:ind w:firstLine="709"/>
        <w:jc w:val="both"/>
        <w:rPr>
          <w:sz w:val="28"/>
          <w:szCs w:val="28"/>
        </w:rPr>
      </w:pPr>
      <w:r>
        <w:rPr>
          <w:sz w:val="28"/>
          <w:szCs w:val="28"/>
        </w:rPr>
        <w:lastRenderedPageBreak/>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F54762" w:rsidRDefault="00F54762">
      <w:pPr>
        <w:spacing w:line="360" w:lineRule="auto"/>
        <w:ind w:firstLine="709"/>
        <w:jc w:val="both"/>
        <w:rPr>
          <w:sz w:val="28"/>
          <w:szCs w:val="28"/>
        </w:rPr>
      </w:pPr>
    </w:p>
    <w:p w:rsidR="00F54762" w:rsidRDefault="00F54762">
      <w:pPr>
        <w:spacing w:after="120"/>
        <w:ind w:firstLine="709"/>
        <w:jc w:val="both"/>
        <w:rPr>
          <w:b/>
          <w:sz w:val="28"/>
          <w:szCs w:val="28"/>
        </w:rPr>
      </w:pPr>
      <w:r>
        <w:rPr>
          <w:b/>
          <w:sz w:val="28"/>
          <w:szCs w:val="28"/>
        </w:rPr>
        <w:t>5.</w:t>
      </w:r>
      <w:r>
        <w:rPr>
          <w:b/>
          <w:sz w:val="28"/>
          <w:szCs w:val="28"/>
        </w:rPr>
        <w:tab/>
        <w:t>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F54762" w:rsidRDefault="00F54762">
      <w:pPr>
        <w:spacing w:after="120"/>
        <w:ind w:firstLine="709"/>
        <w:jc w:val="both"/>
        <w:rPr>
          <w:b/>
          <w:sz w:val="28"/>
          <w:szCs w:val="28"/>
        </w:rPr>
      </w:pPr>
    </w:p>
    <w:p w:rsidR="00F54762" w:rsidRDefault="00F54762">
      <w:pPr>
        <w:widowControl w:val="0"/>
        <w:autoSpaceDE w:val="0"/>
        <w:spacing w:line="360" w:lineRule="auto"/>
        <w:ind w:firstLine="708"/>
        <w:jc w:val="both"/>
        <w:rPr>
          <w:bCs/>
          <w:sz w:val="28"/>
          <w:szCs w:val="28"/>
        </w:rPr>
      </w:pPr>
      <w:r>
        <w:rPr>
          <w:bCs/>
          <w:sz w:val="28"/>
          <w:szCs w:val="28"/>
        </w:rPr>
        <w:t>5.1. Решения администрации,</w:t>
      </w:r>
      <w:r>
        <w:rPr>
          <w:b/>
          <w:bCs/>
          <w:i/>
          <w:sz w:val="28"/>
          <w:szCs w:val="28"/>
        </w:rPr>
        <w:t xml:space="preserve"> </w:t>
      </w:r>
      <w:r>
        <w:rPr>
          <w:bCs/>
          <w:sz w:val="28"/>
          <w:szCs w:val="28"/>
        </w:rPr>
        <w:t>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F54762" w:rsidRDefault="00F54762">
      <w:pPr>
        <w:autoSpaceDE w:val="0"/>
        <w:spacing w:line="360" w:lineRule="auto"/>
        <w:ind w:firstLine="708"/>
        <w:jc w:val="both"/>
        <w:rPr>
          <w:bCs/>
          <w:sz w:val="28"/>
          <w:szCs w:val="28"/>
        </w:rPr>
      </w:pPr>
      <w:r>
        <w:rPr>
          <w:bCs/>
          <w:sz w:val="28"/>
          <w:szCs w:val="28"/>
        </w:rPr>
        <w:t>Заявитель может обратиться с жалобой, в том числе в следующих случаях:</w:t>
      </w:r>
    </w:p>
    <w:p w:rsidR="00F54762" w:rsidRDefault="00F54762">
      <w:pPr>
        <w:autoSpaceDE w:val="0"/>
        <w:spacing w:line="360" w:lineRule="auto"/>
        <w:ind w:firstLine="708"/>
        <w:jc w:val="both"/>
        <w:rPr>
          <w:bCs/>
          <w:sz w:val="28"/>
          <w:szCs w:val="28"/>
        </w:rPr>
      </w:pPr>
      <w:r>
        <w:rPr>
          <w:bCs/>
          <w:sz w:val="28"/>
          <w:szCs w:val="28"/>
        </w:rPr>
        <w:t xml:space="preserve">нарушение срока регистрации запроса заявителя о предоставлении </w:t>
      </w:r>
      <w:r>
        <w:rPr>
          <w:sz w:val="28"/>
          <w:szCs w:val="28"/>
        </w:rPr>
        <w:t>муниципальной услуги</w:t>
      </w:r>
      <w:r>
        <w:rPr>
          <w:bCs/>
          <w:sz w:val="28"/>
          <w:szCs w:val="28"/>
        </w:rPr>
        <w:t>;</w:t>
      </w:r>
    </w:p>
    <w:p w:rsidR="00F54762" w:rsidRDefault="00F54762">
      <w:pPr>
        <w:autoSpaceDE w:val="0"/>
        <w:spacing w:line="360" w:lineRule="auto"/>
        <w:ind w:firstLine="708"/>
        <w:jc w:val="both"/>
        <w:rPr>
          <w:bCs/>
          <w:sz w:val="28"/>
          <w:szCs w:val="28"/>
        </w:rPr>
      </w:pPr>
      <w:r>
        <w:rPr>
          <w:bCs/>
          <w:sz w:val="28"/>
          <w:szCs w:val="28"/>
        </w:rPr>
        <w:t xml:space="preserve">нарушение срока предоставления </w:t>
      </w:r>
      <w:r>
        <w:rPr>
          <w:sz w:val="28"/>
          <w:szCs w:val="28"/>
        </w:rPr>
        <w:t>муниципальной услуги</w:t>
      </w:r>
      <w:r>
        <w:rPr>
          <w:bCs/>
          <w:sz w:val="28"/>
          <w:szCs w:val="28"/>
        </w:rPr>
        <w:t>;</w:t>
      </w:r>
    </w:p>
    <w:p w:rsidR="00F54762" w:rsidRDefault="00F54762">
      <w:pPr>
        <w:autoSpaceDE w:val="0"/>
        <w:spacing w:line="360" w:lineRule="auto"/>
        <w:ind w:firstLine="708"/>
        <w:jc w:val="both"/>
        <w:rPr>
          <w:bCs/>
          <w:sz w:val="28"/>
          <w:szCs w:val="28"/>
        </w:rPr>
      </w:pPr>
      <w:r>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w:t>
      </w:r>
    </w:p>
    <w:p w:rsidR="00F54762" w:rsidRDefault="00F54762">
      <w:pPr>
        <w:autoSpaceDE w:val="0"/>
        <w:spacing w:line="360" w:lineRule="auto"/>
        <w:ind w:firstLine="708"/>
        <w:jc w:val="both"/>
        <w:rPr>
          <w:bCs/>
          <w:sz w:val="28"/>
          <w:szCs w:val="28"/>
        </w:rPr>
      </w:pPr>
      <w:r>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 у заявителя;</w:t>
      </w:r>
    </w:p>
    <w:p w:rsidR="00F54762" w:rsidRDefault="00F54762">
      <w:pPr>
        <w:autoSpaceDE w:val="0"/>
        <w:spacing w:line="360" w:lineRule="auto"/>
        <w:ind w:firstLine="708"/>
        <w:jc w:val="both"/>
        <w:rPr>
          <w:bCs/>
          <w:sz w:val="28"/>
          <w:szCs w:val="28"/>
        </w:rPr>
      </w:pPr>
      <w:r>
        <w:rPr>
          <w:bCs/>
          <w:sz w:val="28"/>
          <w:szCs w:val="28"/>
        </w:rPr>
        <w:t xml:space="preserve">отказ в предоставлении </w:t>
      </w:r>
      <w:r>
        <w:rPr>
          <w:sz w:val="28"/>
          <w:szCs w:val="28"/>
        </w:rPr>
        <w:t>муниципальной услуги</w:t>
      </w:r>
      <w:r>
        <w:rPr>
          <w:bCs/>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bCs/>
          <w:sz w:val="28"/>
          <w:szCs w:val="28"/>
        </w:rPr>
        <w:lastRenderedPageBreak/>
        <w:t>нормативными правовыми актами Кировской области, муниципальными правовыми актами администрации;</w:t>
      </w:r>
    </w:p>
    <w:p w:rsidR="00F54762" w:rsidRDefault="00F54762">
      <w:pPr>
        <w:autoSpaceDE w:val="0"/>
        <w:spacing w:line="360" w:lineRule="auto"/>
        <w:ind w:firstLine="708"/>
        <w:jc w:val="both"/>
        <w:rPr>
          <w:bCs/>
          <w:sz w:val="28"/>
          <w:szCs w:val="28"/>
        </w:rPr>
      </w:pPr>
      <w:r>
        <w:rPr>
          <w:bCs/>
          <w:sz w:val="28"/>
          <w:szCs w:val="28"/>
        </w:rPr>
        <w:t xml:space="preserve">затребование с заявителя при предоставлении </w:t>
      </w:r>
      <w:r>
        <w:rPr>
          <w:sz w:val="28"/>
          <w:szCs w:val="28"/>
        </w:rPr>
        <w:t>муниципальной услуги</w:t>
      </w:r>
      <w:r>
        <w:rPr>
          <w:bCs/>
          <w:sz w:val="28"/>
          <w:szCs w:val="28"/>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F54762" w:rsidRDefault="00F54762">
      <w:pPr>
        <w:autoSpaceDE w:val="0"/>
        <w:spacing w:line="360" w:lineRule="auto"/>
        <w:ind w:firstLine="708"/>
        <w:jc w:val="both"/>
        <w:rPr>
          <w:bCs/>
          <w:sz w:val="28"/>
          <w:szCs w:val="28"/>
        </w:rPr>
      </w:pPr>
      <w:r>
        <w:rPr>
          <w:bCs/>
          <w:sz w:val="28"/>
          <w:szCs w:val="28"/>
        </w:rPr>
        <w:t xml:space="preserve">отказ должностного лица, ответственного за предоставление </w:t>
      </w:r>
      <w:r>
        <w:rPr>
          <w:sz w:val="28"/>
          <w:szCs w:val="28"/>
        </w:rPr>
        <w:t>муниципальной услуги</w:t>
      </w:r>
      <w:r>
        <w:rPr>
          <w:bCs/>
          <w:sz w:val="28"/>
          <w:szCs w:val="28"/>
        </w:rPr>
        <w:t>, в исправлении допущенных опечаток и ошибок в выданных заявителю документах.</w:t>
      </w:r>
    </w:p>
    <w:p w:rsidR="00F54762" w:rsidRDefault="00F54762">
      <w:pPr>
        <w:autoSpaceDE w:val="0"/>
        <w:spacing w:line="360" w:lineRule="auto"/>
        <w:ind w:firstLine="708"/>
        <w:jc w:val="both"/>
        <w:rPr>
          <w:bCs/>
          <w:sz w:val="28"/>
          <w:szCs w:val="28"/>
        </w:rPr>
      </w:pPr>
      <w:r>
        <w:rPr>
          <w:bCs/>
          <w:sz w:val="28"/>
          <w:szCs w:val="28"/>
        </w:rPr>
        <w:t>5.2. Общие требования к порядку подачи и рассмотрения жалобы:</w:t>
      </w:r>
    </w:p>
    <w:p w:rsidR="00F54762" w:rsidRDefault="00F54762">
      <w:pPr>
        <w:autoSpaceDE w:val="0"/>
        <w:spacing w:line="360" w:lineRule="auto"/>
        <w:ind w:firstLine="708"/>
        <w:jc w:val="both"/>
        <w:rPr>
          <w:bCs/>
          <w:sz w:val="28"/>
          <w:szCs w:val="28"/>
        </w:rPr>
      </w:pPr>
      <w:r>
        <w:rPr>
          <w:bCs/>
          <w:sz w:val="28"/>
          <w:szCs w:val="28"/>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Pr>
          <w:sz w:val="28"/>
          <w:szCs w:val="28"/>
        </w:rPr>
        <w:t>муниципальной услуги</w:t>
      </w:r>
      <w:r>
        <w:rPr>
          <w:bCs/>
          <w:sz w:val="28"/>
          <w:szCs w:val="28"/>
        </w:rPr>
        <w:t>, подаются в адрес главы администрации.</w:t>
      </w:r>
    </w:p>
    <w:p w:rsidR="00F54762" w:rsidRDefault="00F54762">
      <w:pPr>
        <w:autoSpaceDE w:val="0"/>
        <w:spacing w:line="360" w:lineRule="auto"/>
        <w:ind w:firstLine="708"/>
        <w:jc w:val="both"/>
        <w:rPr>
          <w:bCs/>
          <w:sz w:val="28"/>
          <w:szCs w:val="28"/>
        </w:rPr>
      </w:pPr>
      <w:r>
        <w:rPr>
          <w:bCs/>
          <w:sz w:val="28"/>
          <w:szCs w:val="28"/>
        </w:rP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F54762" w:rsidRDefault="00F54762">
      <w:pPr>
        <w:widowControl w:val="0"/>
        <w:autoSpaceDE w:val="0"/>
        <w:spacing w:line="360" w:lineRule="auto"/>
        <w:ind w:firstLine="708"/>
        <w:jc w:val="both"/>
        <w:rPr>
          <w:bCs/>
          <w:sz w:val="28"/>
          <w:szCs w:val="28"/>
        </w:rPr>
      </w:pPr>
      <w:r>
        <w:rPr>
          <w:bCs/>
          <w:sz w:val="28"/>
          <w:szCs w:val="28"/>
        </w:rPr>
        <w:t>5.2.3. Заявитель (его представитель) при личном обращении должен иметь при себе следующие документы:</w:t>
      </w:r>
    </w:p>
    <w:p w:rsidR="00F54762" w:rsidRDefault="00F54762">
      <w:pPr>
        <w:widowControl w:val="0"/>
        <w:autoSpaceDE w:val="0"/>
        <w:spacing w:line="360" w:lineRule="auto"/>
        <w:ind w:firstLine="708"/>
        <w:jc w:val="both"/>
        <w:rPr>
          <w:bCs/>
          <w:sz w:val="28"/>
          <w:szCs w:val="28"/>
        </w:rPr>
      </w:pPr>
      <w:r>
        <w:rPr>
          <w:bCs/>
          <w:sz w:val="28"/>
          <w:szCs w:val="28"/>
        </w:rPr>
        <w:t>документ, удостоверяющий личность;</w:t>
      </w:r>
    </w:p>
    <w:p w:rsidR="00F54762" w:rsidRDefault="00F54762">
      <w:pPr>
        <w:widowControl w:val="0"/>
        <w:autoSpaceDE w:val="0"/>
        <w:spacing w:line="360" w:lineRule="auto"/>
        <w:ind w:firstLine="708"/>
        <w:jc w:val="both"/>
        <w:rPr>
          <w:bCs/>
          <w:sz w:val="28"/>
          <w:szCs w:val="28"/>
        </w:rPr>
      </w:pPr>
      <w:r>
        <w:rPr>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F54762" w:rsidRDefault="00F54762">
      <w:pPr>
        <w:widowControl w:val="0"/>
        <w:autoSpaceDE w:val="0"/>
        <w:spacing w:line="360" w:lineRule="auto"/>
        <w:ind w:firstLine="708"/>
        <w:jc w:val="both"/>
        <w:rPr>
          <w:bCs/>
          <w:sz w:val="28"/>
          <w:szCs w:val="28"/>
        </w:rPr>
      </w:pPr>
      <w:r>
        <w:rPr>
          <w:bCs/>
          <w:sz w:val="28"/>
          <w:szCs w:val="28"/>
        </w:rPr>
        <w:t>документ, подтверждающий полномочия заявителя, представляющего интересы юридического лица (для юридических лиц).</w:t>
      </w:r>
    </w:p>
    <w:p w:rsidR="00F54762" w:rsidRDefault="00F54762">
      <w:pPr>
        <w:autoSpaceDE w:val="0"/>
        <w:spacing w:line="360" w:lineRule="auto"/>
        <w:ind w:firstLine="708"/>
        <w:jc w:val="both"/>
        <w:rPr>
          <w:bCs/>
          <w:sz w:val="28"/>
          <w:szCs w:val="28"/>
        </w:rPr>
      </w:pPr>
      <w:r>
        <w:rPr>
          <w:bCs/>
          <w:sz w:val="28"/>
          <w:szCs w:val="28"/>
        </w:rPr>
        <w:t>5.2.4. Жалоба должна содержать:</w:t>
      </w:r>
    </w:p>
    <w:p w:rsidR="00F54762" w:rsidRDefault="00F54762">
      <w:pPr>
        <w:autoSpaceDE w:val="0"/>
        <w:spacing w:line="360" w:lineRule="auto"/>
        <w:ind w:firstLine="708"/>
        <w:jc w:val="both"/>
        <w:rPr>
          <w:bCs/>
          <w:sz w:val="28"/>
          <w:szCs w:val="28"/>
        </w:rPr>
      </w:pPr>
      <w:r>
        <w:rPr>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
    <w:p w:rsidR="00F54762" w:rsidRDefault="00F54762">
      <w:pPr>
        <w:autoSpaceDE w:val="0"/>
        <w:spacing w:line="360" w:lineRule="auto"/>
        <w:ind w:firstLine="708"/>
        <w:jc w:val="both"/>
        <w:rPr>
          <w:bCs/>
          <w:sz w:val="28"/>
          <w:szCs w:val="28"/>
        </w:rPr>
      </w:pPr>
      <w:r>
        <w:rPr>
          <w:bCs/>
          <w:sz w:val="28"/>
          <w:szCs w:val="28"/>
        </w:rPr>
        <w:lastRenderedPageBreak/>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4762" w:rsidRDefault="00F54762">
      <w:pPr>
        <w:autoSpaceDE w:val="0"/>
        <w:spacing w:line="360" w:lineRule="auto"/>
        <w:ind w:firstLine="708"/>
        <w:jc w:val="both"/>
        <w:rPr>
          <w:bCs/>
          <w:sz w:val="28"/>
          <w:szCs w:val="28"/>
        </w:rPr>
      </w:pPr>
      <w:r>
        <w:rPr>
          <w:bCs/>
          <w:sz w:val="28"/>
          <w:szCs w:val="28"/>
        </w:rPr>
        <w:t>сведения об обжалуемых решениях и (или) действиях (бездействии) специалиста администрации;</w:t>
      </w:r>
    </w:p>
    <w:p w:rsidR="00F54762" w:rsidRDefault="00F54762">
      <w:pPr>
        <w:autoSpaceDE w:val="0"/>
        <w:spacing w:line="360" w:lineRule="auto"/>
        <w:ind w:firstLine="708"/>
        <w:jc w:val="both"/>
        <w:rPr>
          <w:bCs/>
          <w:sz w:val="28"/>
          <w:szCs w:val="28"/>
        </w:rPr>
      </w:pPr>
      <w:r>
        <w:rPr>
          <w:bCs/>
          <w:sz w:val="28"/>
          <w:szCs w:val="28"/>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F54762" w:rsidRDefault="00F54762">
      <w:pPr>
        <w:autoSpaceDE w:val="0"/>
        <w:spacing w:line="360" w:lineRule="auto"/>
        <w:ind w:firstLine="708"/>
        <w:jc w:val="both"/>
        <w:rPr>
          <w:bCs/>
          <w:sz w:val="28"/>
          <w:szCs w:val="28"/>
        </w:rPr>
      </w:pPr>
      <w:r>
        <w:rPr>
          <w:bCs/>
          <w:sz w:val="28"/>
          <w:szCs w:val="28"/>
        </w:rPr>
        <w:t xml:space="preserve">5.2.5. Жалоба, поступившая в администрацию, подлежит рассмотрению в течение 15 (пятнадцати) рабочих дней со дня ее регистрации, а в случае 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F54762" w:rsidRDefault="00F54762">
      <w:pPr>
        <w:autoSpaceDE w:val="0"/>
        <w:spacing w:line="360" w:lineRule="auto"/>
        <w:ind w:firstLine="708"/>
        <w:jc w:val="both"/>
        <w:rPr>
          <w:bCs/>
          <w:sz w:val="28"/>
          <w:szCs w:val="28"/>
        </w:rPr>
      </w:pPr>
      <w:r>
        <w:rPr>
          <w:bCs/>
          <w:sz w:val="28"/>
          <w:szCs w:val="28"/>
        </w:rPr>
        <w:t xml:space="preserve">5.2.6. По результатам рассмотрения жалобы </w:t>
      </w:r>
      <w:r>
        <w:rPr>
          <w:sz w:val="28"/>
          <w:szCs w:val="28"/>
        </w:rPr>
        <w:t>глава администрации</w:t>
      </w:r>
      <w:r>
        <w:rPr>
          <w:bCs/>
          <w:sz w:val="28"/>
          <w:szCs w:val="28"/>
        </w:rPr>
        <w:t xml:space="preserve"> принимает одно из следующих решений:</w:t>
      </w:r>
    </w:p>
    <w:p w:rsidR="00F54762" w:rsidRDefault="00F54762">
      <w:pPr>
        <w:autoSpaceDE w:val="0"/>
        <w:spacing w:line="360" w:lineRule="auto"/>
        <w:ind w:firstLine="708"/>
        <w:jc w:val="both"/>
        <w:rPr>
          <w:bCs/>
          <w:sz w:val="28"/>
          <w:szCs w:val="28"/>
        </w:rPr>
      </w:pPr>
      <w:r>
        <w:rPr>
          <w:bCs/>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Pr>
          <w:bCs/>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F54762" w:rsidRDefault="00F54762">
      <w:pPr>
        <w:autoSpaceDE w:val="0"/>
        <w:spacing w:line="360" w:lineRule="auto"/>
        <w:ind w:firstLine="708"/>
        <w:jc w:val="both"/>
        <w:rPr>
          <w:bCs/>
          <w:sz w:val="28"/>
          <w:szCs w:val="28"/>
        </w:rPr>
      </w:pPr>
      <w:r>
        <w:rPr>
          <w:bCs/>
          <w:sz w:val="28"/>
          <w:szCs w:val="28"/>
        </w:rPr>
        <w:t>отказывает в удовлетворении жалобы.</w:t>
      </w:r>
    </w:p>
    <w:p w:rsidR="00F54762" w:rsidRDefault="00F54762">
      <w:pPr>
        <w:autoSpaceDE w:val="0"/>
        <w:spacing w:line="360" w:lineRule="auto"/>
        <w:ind w:firstLine="708"/>
        <w:jc w:val="both"/>
        <w:rPr>
          <w:bCs/>
          <w:sz w:val="28"/>
          <w:szCs w:val="28"/>
        </w:rPr>
      </w:pPr>
      <w:r>
        <w:rPr>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762" w:rsidRDefault="00F54762">
      <w:pPr>
        <w:widowControl w:val="0"/>
        <w:autoSpaceDE w:val="0"/>
        <w:spacing w:line="360" w:lineRule="auto"/>
        <w:ind w:firstLine="708"/>
        <w:jc w:val="both"/>
        <w:rPr>
          <w:bCs/>
          <w:sz w:val="28"/>
          <w:szCs w:val="28"/>
          <w:lang w:val="de-DE"/>
        </w:rPr>
      </w:pPr>
      <w:r>
        <w:rPr>
          <w:sz w:val="28"/>
          <w:szCs w:val="28"/>
        </w:rPr>
        <w:lastRenderedPageBreak/>
        <w:t xml:space="preserve">5.2.8. </w:t>
      </w:r>
      <w:r>
        <w:rPr>
          <w:bCs/>
          <w:sz w:val="28"/>
          <w:szCs w:val="28"/>
        </w:rPr>
        <w:t>Ответ по существу жалобы не дается в следующих случаях</w:t>
      </w:r>
      <w:r>
        <w:rPr>
          <w:bCs/>
          <w:sz w:val="28"/>
          <w:szCs w:val="28"/>
          <w:lang w:val="de-DE"/>
        </w:rPr>
        <w:t>:</w:t>
      </w:r>
    </w:p>
    <w:p w:rsidR="00F54762" w:rsidRDefault="00F54762">
      <w:pPr>
        <w:widowControl w:val="0"/>
        <w:autoSpaceDE w:val="0"/>
        <w:spacing w:line="360" w:lineRule="auto"/>
        <w:ind w:firstLine="708"/>
        <w:jc w:val="both"/>
        <w:rPr>
          <w:bCs/>
          <w:sz w:val="28"/>
          <w:szCs w:val="28"/>
        </w:rPr>
      </w:pPr>
      <w:r>
        <w:rPr>
          <w:bCs/>
          <w:sz w:val="28"/>
          <w:szCs w:val="28"/>
        </w:rPr>
        <w:t>если</w:t>
      </w:r>
      <w:r>
        <w:rPr>
          <w:bCs/>
          <w:sz w:val="28"/>
          <w:szCs w:val="28"/>
          <w:lang w:val="de-DE"/>
        </w:rPr>
        <w:t xml:space="preserve"> </w:t>
      </w:r>
      <w:r>
        <w:rPr>
          <w:bCs/>
          <w:sz w:val="28"/>
          <w:szCs w:val="28"/>
        </w:rPr>
        <w:t>в жалобе отсутствуют данные о заявителе, направившем жалобу, и адрес, по которому должен быть направлен ответ;</w:t>
      </w:r>
    </w:p>
    <w:p w:rsidR="00F54762" w:rsidRDefault="00F54762">
      <w:pPr>
        <w:widowControl w:val="0"/>
        <w:autoSpaceDE w:val="0"/>
        <w:spacing w:line="360" w:lineRule="auto"/>
        <w:ind w:firstLine="708"/>
        <w:jc w:val="both"/>
        <w:rPr>
          <w:bCs/>
          <w:sz w:val="28"/>
          <w:szCs w:val="28"/>
        </w:rPr>
      </w:pPr>
      <w:r>
        <w:rPr>
          <w:bCs/>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F54762" w:rsidRDefault="00F54762">
      <w:pPr>
        <w:widowControl w:val="0"/>
        <w:autoSpaceDE w:val="0"/>
        <w:spacing w:line="360" w:lineRule="auto"/>
        <w:ind w:firstLine="708"/>
        <w:jc w:val="both"/>
        <w:rPr>
          <w:bCs/>
          <w:sz w:val="28"/>
          <w:szCs w:val="28"/>
        </w:rPr>
      </w:pPr>
      <w:r>
        <w:rPr>
          <w:bCs/>
          <w:sz w:val="28"/>
          <w:szCs w:val="28"/>
        </w:rPr>
        <w:t>текст жалобы не поддается прочтению;</w:t>
      </w:r>
    </w:p>
    <w:p w:rsidR="00F54762" w:rsidRDefault="00F54762">
      <w:pPr>
        <w:widowControl w:val="0"/>
        <w:autoSpaceDE w:val="0"/>
        <w:spacing w:line="360" w:lineRule="auto"/>
        <w:ind w:firstLine="708"/>
        <w:jc w:val="both"/>
        <w:rPr>
          <w:bCs/>
          <w:sz w:val="28"/>
          <w:szCs w:val="28"/>
        </w:rPr>
      </w:pPr>
      <w:r>
        <w:rPr>
          <w:bCs/>
          <w:sz w:val="28"/>
          <w:szCs w:val="28"/>
        </w:rPr>
        <w:t>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
    <w:p w:rsidR="00F54762" w:rsidRDefault="00F54762">
      <w:pPr>
        <w:autoSpaceDE w:val="0"/>
        <w:spacing w:line="360" w:lineRule="auto"/>
        <w:ind w:firstLine="708"/>
        <w:jc w:val="both"/>
        <w:rPr>
          <w:bCs/>
          <w:sz w:val="28"/>
          <w:szCs w:val="28"/>
        </w:rPr>
      </w:pPr>
      <w:r>
        <w:rPr>
          <w:bCs/>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w:t>
      </w: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jc w:val="right"/>
      </w:pPr>
    </w:p>
    <w:p w:rsidR="00F54762" w:rsidRDefault="00F54762">
      <w:pPr>
        <w:spacing w:after="240"/>
        <w:jc w:val="right"/>
        <w:rPr>
          <w:sz w:val="28"/>
          <w:szCs w:val="28"/>
        </w:rPr>
      </w:pPr>
      <w:r>
        <w:rPr>
          <w:sz w:val="28"/>
          <w:szCs w:val="28"/>
        </w:rPr>
        <w:t>Приложение № 1</w:t>
      </w:r>
    </w:p>
    <w:p w:rsidR="00F54762" w:rsidRDefault="00F54762">
      <w:pPr>
        <w:spacing w:after="240"/>
        <w:jc w:val="right"/>
        <w:rPr>
          <w:sz w:val="28"/>
          <w:szCs w:val="28"/>
        </w:rPr>
      </w:pPr>
    </w:p>
    <w:p w:rsidR="00F54762" w:rsidRDefault="00F54762">
      <w:pPr>
        <w:jc w:val="center"/>
        <w:rPr>
          <w:b/>
          <w:sz w:val="28"/>
          <w:szCs w:val="28"/>
        </w:rPr>
      </w:pPr>
      <w:r>
        <w:rPr>
          <w:b/>
          <w:sz w:val="28"/>
          <w:szCs w:val="28"/>
        </w:rPr>
        <w:t xml:space="preserve">Блок-схема последовательности действий </w:t>
      </w:r>
    </w:p>
    <w:p w:rsidR="00F54762" w:rsidRDefault="00F54762">
      <w:pPr>
        <w:jc w:val="center"/>
        <w:rPr>
          <w:b/>
          <w:sz w:val="28"/>
          <w:szCs w:val="28"/>
        </w:rPr>
      </w:pPr>
      <w:r>
        <w:rPr>
          <w:b/>
          <w:sz w:val="28"/>
          <w:szCs w:val="28"/>
        </w:rPr>
        <w:t xml:space="preserve">при предоставлении муниципальной услуги </w:t>
      </w:r>
    </w:p>
    <w:p w:rsidR="00F54762" w:rsidRDefault="00F54762">
      <w:pPr>
        <w:jc w:val="center"/>
        <w:rPr>
          <w:b/>
          <w:sz w:val="28"/>
          <w:szCs w:val="28"/>
        </w:rPr>
      </w:pPr>
      <w:r>
        <w:rPr>
          <w:b/>
          <w:sz w:val="28"/>
          <w:szCs w:val="28"/>
        </w:rPr>
        <w:t>«Прием документов и выдача решений о переводе жилого помещения в нежилое или нежилого помещения в жилое помещение муниципального образования Тужинский муниципальный район»</w:t>
      </w:r>
    </w:p>
    <w:p w:rsidR="00F54762" w:rsidRDefault="00F54762">
      <w:pPr>
        <w:tabs>
          <w:tab w:val="left" w:pos="1008"/>
        </w:tabs>
        <w:ind w:firstLine="709"/>
        <w:jc w:val="center"/>
      </w:pPr>
    </w:p>
    <w:p w:rsidR="00F54762" w:rsidRDefault="00F54762">
      <w:pPr>
        <w:tabs>
          <w:tab w:val="left" w:pos="1008"/>
        </w:tabs>
        <w:ind w:firstLine="709"/>
        <w:jc w:val="center"/>
        <w:rPr>
          <w:sz w:val="28"/>
          <w:szCs w:val="28"/>
          <w:lang w:val="ru-RU"/>
        </w:rPr>
      </w:pPr>
      <w:r>
        <w:pict>
          <v:group id="_x0000_s1039" style="position:absolute;left:0;text-align:left;margin-left:150.45pt;margin-top:10.3pt;width:154.25pt;height:32.75pt;z-index:251659776;mso-wrap-distance-left:0;mso-wrap-distance-right:0" coordorigin="3009,206" coordsize="3084,654">
            <o:lock v:ext="edit" text="t"/>
            <v:oval id="_x0000_s1040" style="position:absolute;left:3009;top:206;width:3084;height:654;v-text-anchor:middle" strokeweight=".26mm">
              <v:fill color2="black"/>
              <v:stroke joinstyle="miter"/>
            </v:oval>
            <v:shapetype id="_x0000_t202" coordsize="21600,21600" o:spt="202" path="m,l,21600r21600,l21600,xe">
              <v:stroke joinstyle="miter"/>
              <v:path gradientshapeok="t" o:connecttype="rect"/>
            </v:shapetype>
            <v:shape id="_x0000_s1041" type="#_x0000_t202" style="position:absolute;left:3461;top:299;width:2180;height:462;v-text-anchor:middle" filled="f" stroked="f">
              <v:stroke joinstyle="round"/>
              <v:textbox style="mso-rotate-with-shape:t">
                <w:txbxContent>
                  <w:p w:rsidR="00F54762" w:rsidRDefault="00F54762">
                    <w:pPr>
                      <w:jc w:val="center"/>
                    </w:pPr>
                    <w:r>
                      <w:t>Заявитель</w:t>
                    </w:r>
                  </w:p>
                </w:txbxContent>
              </v:textbox>
            </v:shape>
          </v:group>
        </w:pict>
      </w:r>
    </w:p>
    <w:p w:rsidR="00F54762" w:rsidRDefault="00F54762">
      <w:pPr>
        <w:tabs>
          <w:tab w:val="left" w:pos="1008"/>
        </w:tabs>
        <w:ind w:firstLine="709"/>
        <w:jc w:val="center"/>
        <w:rPr>
          <w:b/>
          <w:bCs/>
        </w:rPr>
      </w:pPr>
    </w:p>
    <w:p w:rsidR="00F54762" w:rsidRDefault="00F54762">
      <w:pPr>
        <w:tabs>
          <w:tab w:val="left" w:pos="1008"/>
        </w:tabs>
        <w:ind w:firstLine="709"/>
        <w:jc w:val="center"/>
        <w:rPr>
          <w:b/>
          <w:bCs/>
        </w:rPr>
      </w:pPr>
    </w:p>
    <w:p w:rsidR="00F54762" w:rsidRDefault="00F54762">
      <w:pPr>
        <w:jc w:val="both"/>
        <w:rPr>
          <w:b/>
          <w:bCs/>
          <w:color w:val="FF6600"/>
          <w:lang w:val="ru-RU"/>
        </w:rPr>
      </w:pPr>
      <w:r>
        <w:pict>
          <v:shapetype id="_x0000_t32" coordsize="21600,21600" o:spt="32" o:oned="t" path="m,l21600,21600e" filled="f">
            <v:path arrowok="t" fillok="f" o:connecttype="none"/>
            <o:lock v:ext="edit" shapetype="t"/>
          </v:shapetype>
          <v:shape id="_x0000_s1042" type="#_x0000_t32" style="position:absolute;left:0;text-align:left;margin-left:224.7pt;margin-top:1.9pt;width:.35pt;height:37.4pt;z-index:251660800" o:connectortype="straight" strokeweight=".26mm">
            <v:stroke endarrow="block" joinstyle="miter"/>
          </v:shape>
        </w:pict>
      </w:r>
      <w:r>
        <w:pict>
          <v:shape id="_x0000_s1046" type="#_x0000_t202" style="position:absolute;left:0;text-align:left;margin-left:233.7pt;margin-top:4.15pt;width:130.95pt;height:32.3pt;z-index:251664896;mso-wrap-distance-left:9.05pt;mso-wrap-distance-right:9.05pt" stroked="f">
            <v:fill color2="black"/>
            <v:textbox inset="0,0,0,0">
              <w:txbxContent>
                <w:p w:rsidR="00F54762" w:rsidRDefault="00F54762">
                  <w:pPr>
                    <w:jc w:val="center"/>
                    <w:rPr>
                      <w:i/>
                    </w:rPr>
                  </w:pPr>
                  <w:r>
                    <w:rPr>
                      <w:i/>
                    </w:rPr>
                    <w:t>направление заявления (запроса)</w:t>
                  </w:r>
                </w:p>
              </w:txbxContent>
            </v:textbox>
          </v:shape>
        </w:pict>
      </w:r>
    </w:p>
    <w:p w:rsidR="00F54762" w:rsidRDefault="00F54762">
      <w:pPr>
        <w:jc w:val="center"/>
        <w:rPr>
          <w:b/>
          <w:bCs/>
        </w:rPr>
      </w:pPr>
    </w:p>
    <w:p w:rsidR="00F54762" w:rsidRDefault="00F54762">
      <w:pPr>
        <w:jc w:val="both"/>
        <w:rPr>
          <w:b/>
          <w:bCs/>
          <w:lang w:val="ru-RU"/>
        </w:rPr>
      </w:pPr>
      <w:r>
        <w:pict>
          <v:shape id="_x0000_s1026" type="#_x0000_t202" style="position:absolute;left:0;text-align:left;margin-left:125.95pt;margin-top:10.9pt;width:194.95pt;height:38.2pt;z-index:251650560;mso-wrap-distance-left:9.05pt;mso-wrap-distance-right:9.05pt" strokeweight=".5pt">
            <v:fill color2="black"/>
            <v:textbox inset="7.45pt,3.85pt,7.45pt,3.85pt">
              <w:txbxContent>
                <w:p w:rsidR="00F54762" w:rsidRDefault="00F54762">
                  <w:pPr>
                    <w:jc w:val="center"/>
                  </w:pPr>
                  <w:r>
                    <w:t>Прием и регистрация поступившего заявления (запроса)</w:t>
                  </w:r>
                </w:p>
              </w:txbxContent>
            </v:textbox>
          </v:shape>
        </w:pict>
      </w:r>
    </w:p>
    <w:p w:rsidR="00F54762" w:rsidRDefault="00F54762">
      <w:pPr>
        <w:jc w:val="both"/>
        <w:rPr>
          <w:b/>
          <w:bCs/>
        </w:rPr>
      </w:pPr>
    </w:p>
    <w:p w:rsidR="00F54762" w:rsidRDefault="00F54762">
      <w:pPr>
        <w:jc w:val="both"/>
        <w:rPr>
          <w:b/>
          <w:bCs/>
        </w:rPr>
      </w:pPr>
    </w:p>
    <w:p w:rsidR="00F54762" w:rsidRDefault="00F54762">
      <w:pPr>
        <w:jc w:val="both"/>
        <w:rPr>
          <w:b/>
          <w:bCs/>
          <w:lang w:val="ru-RU"/>
        </w:rPr>
      </w:pPr>
      <w:r>
        <w:pict>
          <v:shape id="_x0000_s1043" type="#_x0000_t32" style="position:absolute;left:0;text-align:left;margin-left:224.7pt;margin-top:7.5pt;width:.35pt;height:35.5pt;z-index:251661824" o:connectortype="straight" strokeweight=".26mm">
            <v:stroke endarrow="block" joinstyle="miter"/>
          </v:shape>
        </w:pict>
      </w:r>
    </w:p>
    <w:p w:rsidR="00F54762" w:rsidRDefault="00F54762">
      <w:pPr>
        <w:jc w:val="both"/>
        <w:rPr>
          <w:b/>
          <w:bCs/>
        </w:rPr>
      </w:pPr>
    </w:p>
    <w:p w:rsidR="00F54762" w:rsidRDefault="00F54762">
      <w:pPr>
        <w:jc w:val="both"/>
        <w:rPr>
          <w:b/>
          <w:bCs/>
        </w:rPr>
      </w:pPr>
    </w:p>
    <w:p w:rsidR="00F54762" w:rsidRDefault="00F54762">
      <w:pPr>
        <w:jc w:val="both"/>
        <w:rPr>
          <w:b/>
          <w:bCs/>
          <w:lang w:val="ru-RU"/>
        </w:rPr>
      </w:pPr>
      <w:r>
        <w:pict>
          <v:group id="_x0000_s1029" style="position:absolute;left:0;text-align:left;margin-left:43.2pt;margin-top:1.35pt;width:363.5pt;height:126.95pt;z-index:251653632;mso-wrap-distance-left:0;mso-wrap-distance-right:0" coordorigin="864,27" coordsize="7269,2538">
            <o:lock v:ext="edit" text="t"/>
            <v:shapetype id="_x0000_t4" coordsize="21600,21600" o:spt="4" path="m10800,l,10800,10800,21600,21600,10800xe">
              <v:stroke joinstyle="miter"/>
              <v:path gradientshapeok="t" o:connecttype="rect" textboxrect="5400,5400,16200,16200"/>
            </v:shapetype>
            <v:shape id="_x0000_s1030" type="#_x0000_t4" style="position:absolute;left:864;top:27;width:7269;height:2538;v-text-anchor:middle" strokeweight=".26mm">
              <v:fill color2="black"/>
            </v:shape>
            <v:shape id="_x0000_s1031" type="#_x0000_t202" style="position:absolute;left:2679;top:660;width:3632;height:1266;v-text-anchor:middle" filled="f" stroked="f">
              <v:stroke joinstyle="round"/>
              <v:textbox style="mso-rotate-with-shape:t">
                <w:txbxContent>
                  <w:p w:rsidR="00F54762" w:rsidRDefault="00F54762">
                    <w:pPr>
                      <w:jc w:val="center"/>
                    </w:pPr>
                    <w:r>
                      <w:t>Рассмотрение заявления (запроса), установление оснований для отказа в предоставлении услуги</w:t>
                    </w:r>
                  </w:p>
                </w:txbxContent>
              </v:textbox>
            </v:shape>
          </v:group>
        </w:pict>
      </w:r>
    </w:p>
    <w:p w:rsidR="00F54762" w:rsidRDefault="00F54762">
      <w:pPr>
        <w:jc w:val="both"/>
        <w:rPr>
          <w:b/>
          <w:bCs/>
        </w:rPr>
      </w:pPr>
    </w:p>
    <w:p w:rsidR="00F54762" w:rsidRDefault="00F54762">
      <w:pPr>
        <w:jc w:val="both"/>
        <w:rPr>
          <w:b/>
          <w:bCs/>
        </w:rPr>
      </w:pPr>
    </w:p>
    <w:p w:rsidR="00F54762" w:rsidRDefault="00F54762">
      <w:pPr>
        <w:jc w:val="both"/>
        <w:rPr>
          <w:b/>
          <w:bCs/>
        </w:rPr>
      </w:pPr>
    </w:p>
    <w:p w:rsidR="00F54762" w:rsidRDefault="00F54762">
      <w:pPr>
        <w:jc w:val="both"/>
        <w:rPr>
          <w:b/>
          <w:bCs/>
        </w:rPr>
      </w:pPr>
    </w:p>
    <w:p w:rsidR="00F54762" w:rsidRDefault="00F54762">
      <w:pPr>
        <w:jc w:val="both"/>
        <w:rPr>
          <w:b/>
          <w:bCs/>
        </w:rPr>
      </w:pPr>
    </w:p>
    <w:p w:rsidR="00F54762" w:rsidRDefault="00F54762">
      <w:pPr>
        <w:jc w:val="both"/>
        <w:rPr>
          <w:b/>
          <w:bCs/>
          <w:lang w:val="ru-RU"/>
        </w:rPr>
      </w:pPr>
      <w:r>
        <w:pict>
          <v:shape id="_x0000_s1027" type="#_x0000_t202" style="position:absolute;left:0;text-align:left;margin-left:290.2pt;margin-top:59.15pt;width:152.2pt;height:75.35pt;z-index:251651584;mso-wrap-distance-left:9.05pt;mso-wrap-distance-right:9.05pt" strokeweight=".5pt">
            <v:fill color2="black"/>
            <v:textbox inset="7.45pt,3.85pt,7.45pt,3.85pt">
              <w:txbxContent>
                <w:p w:rsidR="00F54762" w:rsidRDefault="00F54762">
                  <w:pPr>
                    <w:jc w:val="center"/>
                  </w:pPr>
                  <w:r>
                    <w:t>Отказ в предоставлении муниципальной услуги</w:t>
                  </w:r>
                </w:p>
              </w:txbxContent>
            </v:textbox>
          </v:shape>
        </w:pict>
      </w:r>
      <w:r>
        <w:pict>
          <v:shape id="_x0000_s1032" type="#_x0000_t32" style="position:absolute;left:0;text-align:left;margin-left:89.7pt;margin-top:6.4pt;width:46.7pt;height:53.55pt;flip:x;z-index:251654656" o:connectortype="straight" strokeweight=".26mm">
            <v:stroke endarrow="block" joinstyle="miter"/>
          </v:shape>
        </w:pict>
      </w:r>
      <w:r>
        <w:pict>
          <v:shape id="_x0000_s1033" type="#_x0000_t32" style="position:absolute;left:0;text-align:left;margin-left:324.45pt;margin-top:2.65pt;width:39.8pt;height:57.3pt;z-index:251655680" o:connectortype="straight" strokeweight=".26mm">
            <v:stroke endarrow="block" joinstyle="miter"/>
          </v:shape>
        </w:pict>
      </w:r>
      <w:r>
        <w:pict>
          <v:shape id="_x0000_s1034" type="#_x0000_t202" style="position:absolute;left:0;text-align:left;margin-left:10.2pt;margin-top:13.15pt;width:94.2pt;height:22.95pt;z-index:251656704;mso-wrap-distance-left:9.05pt;mso-wrap-distance-right:9.05pt" stroked="f">
            <v:fill color2="black"/>
            <v:textbox inset="0,0,0,0">
              <w:txbxContent>
                <w:p w:rsidR="00F54762" w:rsidRDefault="00F54762">
                  <w:pPr>
                    <w:jc w:val="center"/>
                    <w:rPr>
                      <w:i/>
                    </w:rPr>
                  </w:pPr>
                  <w:r>
                    <w:rPr>
                      <w:i/>
                    </w:rPr>
                    <w:t>нет оснований</w:t>
                  </w:r>
                </w:p>
              </w:txbxContent>
            </v:textbox>
          </v:shape>
        </w:pict>
      </w:r>
      <w:r>
        <w:pict>
          <v:shape id="_x0000_s1035" type="#_x0000_t202" style="position:absolute;left:0;text-align:left;margin-left:355.95pt;margin-top:13.15pt;width:98.7pt;height:22.95pt;z-index:251657728;mso-wrap-distance-left:9.05pt;mso-wrap-distance-right:9.05pt" stroked="f">
            <v:fill color2="black"/>
            <v:textbox inset="0,0,0,0">
              <w:txbxContent>
                <w:p w:rsidR="00F54762" w:rsidRDefault="00F54762">
                  <w:pPr>
                    <w:jc w:val="center"/>
                    <w:rPr>
                      <w:i/>
                    </w:rPr>
                  </w:pPr>
                  <w:r>
                    <w:rPr>
                      <w:i/>
                    </w:rPr>
                    <w:t>есть основания</w:t>
                  </w:r>
                </w:p>
              </w:txbxContent>
            </v:textbox>
          </v:shape>
        </w:pict>
      </w:r>
    </w:p>
    <w:p w:rsidR="00F54762" w:rsidRDefault="00F54762">
      <w:pPr>
        <w:jc w:val="both"/>
        <w:rPr>
          <w:b/>
          <w:bCs/>
        </w:rPr>
      </w:pPr>
    </w:p>
    <w:p w:rsidR="00F54762" w:rsidRDefault="00F54762">
      <w:pPr>
        <w:jc w:val="both"/>
        <w:rPr>
          <w:b/>
          <w:bCs/>
        </w:rPr>
      </w:pPr>
    </w:p>
    <w:p w:rsidR="00F54762" w:rsidRDefault="00F54762">
      <w:pPr>
        <w:jc w:val="both"/>
        <w:rPr>
          <w:b/>
          <w:bCs/>
        </w:rPr>
      </w:pPr>
    </w:p>
    <w:p w:rsidR="00F54762" w:rsidRDefault="00F54762">
      <w:pPr>
        <w:jc w:val="both"/>
        <w:rPr>
          <w:b/>
          <w:bCs/>
          <w:lang w:val="ru-RU"/>
        </w:rPr>
      </w:pPr>
      <w:r>
        <w:pict>
          <v:shape id="_x0000_s1028" type="#_x0000_t202" style="position:absolute;left:0;text-align:left;margin-left:9.7pt;margin-top:3.95pt;width:174.7pt;height:94.1pt;z-index:251652608;mso-wrap-distance-left:9.05pt;mso-wrap-distance-right:9.05pt" strokeweight=".5pt">
            <v:fill color2="black"/>
            <v:textbox inset="7.45pt,3.85pt,7.45pt,3.85pt">
              <w:txbxContent>
                <w:p w:rsidR="00F54762" w:rsidRDefault="00F54762">
                  <w:pPr>
                    <w:autoSpaceDE w:val="0"/>
                    <w:spacing w:line="200" w:lineRule="atLeast"/>
                    <w:jc w:val="center"/>
                    <w:rPr>
                      <w:color w:val="000000"/>
                    </w:rPr>
                  </w:pPr>
                  <w:r>
                    <w:rPr>
                      <w:color w:val="000000"/>
                    </w:rPr>
                    <w:t>Решение о переводе</w:t>
                  </w:r>
                </w:p>
              </w:txbxContent>
            </v:textbox>
          </v:shape>
        </w:pict>
      </w:r>
    </w:p>
    <w:p w:rsidR="00F54762" w:rsidRDefault="00F54762">
      <w:pPr>
        <w:jc w:val="both"/>
        <w:rPr>
          <w:b/>
          <w:bCs/>
        </w:rPr>
      </w:pPr>
    </w:p>
    <w:p w:rsidR="00F54762" w:rsidRDefault="00F54762">
      <w:pPr>
        <w:jc w:val="both"/>
        <w:rPr>
          <w:b/>
          <w:bCs/>
        </w:rPr>
      </w:pPr>
    </w:p>
    <w:p w:rsidR="00F54762" w:rsidRDefault="00F54762">
      <w:pPr>
        <w:jc w:val="both"/>
        <w:rPr>
          <w:b/>
          <w:bCs/>
          <w:lang w:val="ru-RU"/>
        </w:rPr>
      </w:pPr>
    </w:p>
    <w:p w:rsidR="00F54762" w:rsidRDefault="00F54762">
      <w:pPr>
        <w:jc w:val="both"/>
        <w:rPr>
          <w:b/>
          <w:bCs/>
        </w:rPr>
      </w:pPr>
    </w:p>
    <w:p w:rsidR="00F54762" w:rsidRDefault="00F54762">
      <w:pPr>
        <w:jc w:val="both"/>
        <w:rPr>
          <w:b/>
          <w:bCs/>
          <w:sz w:val="28"/>
          <w:szCs w:val="28"/>
          <w:lang w:val="ru-RU"/>
        </w:rPr>
      </w:pPr>
    </w:p>
    <w:p w:rsidR="00F54762" w:rsidRDefault="00F54762">
      <w:pPr>
        <w:jc w:val="both"/>
        <w:rPr>
          <w:b/>
          <w:bCs/>
        </w:rPr>
      </w:pPr>
      <w:r>
        <w:pict>
          <v:shape id="_x0000_s1044" type="#_x0000_t32" style="position:absolute;left:0;text-align:left;margin-left:124.2pt;margin-top:9.25pt;width:84.15pt;height:48.6pt;z-index:251662848" o:connectortype="straight" strokeweight=".26mm">
            <v:stroke endarrow="block" joinstyle="miter"/>
          </v:shape>
        </w:pict>
      </w:r>
      <w:r>
        <w:pict>
          <v:shape id="_x0000_s1045" type="#_x0000_t32" style="position:absolute;left:0;text-align:left;margin-left:263.7pt;margin-top:5.35pt;width:81.05pt;height:48.6pt;flip:x;z-index:251663872" o:connectortype="straight" strokeweight=".26mm">
            <v:stroke endarrow="block" joinstyle="miter"/>
          </v:shape>
        </w:pict>
      </w:r>
    </w:p>
    <w:p w:rsidR="00F54762" w:rsidRDefault="00F54762">
      <w:pPr>
        <w:jc w:val="both"/>
        <w:rPr>
          <w:b/>
          <w:bCs/>
        </w:rPr>
      </w:pPr>
    </w:p>
    <w:p w:rsidR="00F54762" w:rsidRDefault="00F54762">
      <w:pPr>
        <w:jc w:val="both"/>
        <w:rPr>
          <w:b/>
          <w:bCs/>
        </w:rPr>
      </w:pPr>
    </w:p>
    <w:p w:rsidR="00F54762" w:rsidRDefault="00F54762">
      <w:pPr>
        <w:jc w:val="both"/>
        <w:rPr>
          <w:b/>
          <w:bCs/>
        </w:rPr>
      </w:pPr>
    </w:p>
    <w:p w:rsidR="00F54762" w:rsidRDefault="00F54762">
      <w:pPr>
        <w:jc w:val="both"/>
        <w:rPr>
          <w:b/>
          <w:bCs/>
        </w:rPr>
      </w:pPr>
      <w:r>
        <w:pict>
          <v:group id="_x0000_s1036" style="position:absolute;left:0;text-align:left;margin-left:154.2pt;margin-top:2.5pt;width:154.25pt;height:32.75pt;z-index:251658752;mso-wrap-distance-left:0;mso-wrap-distance-right:0" coordorigin="3084,50" coordsize="3084,654">
            <o:lock v:ext="edit" text="t"/>
            <v:oval id="_x0000_s1037" style="position:absolute;left:3084;top:50;width:3084;height:654;v-text-anchor:middle" strokeweight=".26mm">
              <v:fill color2="black"/>
              <v:stroke joinstyle="miter"/>
            </v:oval>
            <v:shape id="_x0000_s1038" type="#_x0000_t202" style="position:absolute;left:3534;top:143;width:2180;height:462;v-text-anchor:middle" filled="f" stroked="f">
              <v:stroke joinstyle="round"/>
              <v:textbox style="mso-rotate-with-shape:t">
                <w:txbxContent>
                  <w:p w:rsidR="00F54762" w:rsidRDefault="00F54762">
                    <w:pPr>
                      <w:jc w:val="center"/>
                    </w:pPr>
                    <w:r>
                      <w:t>Заявитель</w:t>
                    </w:r>
                  </w:p>
                </w:txbxContent>
              </v:textbox>
            </v:shape>
          </v:group>
        </w:pict>
      </w:r>
    </w:p>
    <w:p w:rsidR="00F54762" w:rsidRDefault="00F54762">
      <w:pPr>
        <w:jc w:val="both"/>
      </w:pPr>
    </w:p>
    <w:p w:rsidR="00F54762" w:rsidRDefault="00F54762">
      <w:pPr>
        <w:jc w:val="both"/>
      </w:pPr>
    </w:p>
    <w:p w:rsidR="00F54762" w:rsidRDefault="00F54762">
      <w:pPr>
        <w:jc w:val="both"/>
      </w:pPr>
    </w:p>
    <w:p w:rsidR="00F54762" w:rsidRDefault="00F54762">
      <w:pPr>
        <w:jc w:val="both"/>
      </w:pPr>
    </w:p>
    <w:p w:rsidR="00F54762" w:rsidRDefault="00F54762">
      <w:pPr>
        <w:jc w:val="both"/>
      </w:pPr>
    </w:p>
    <w:p w:rsidR="00F54762" w:rsidRDefault="00F54762">
      <w:pPr>
        <w:jc w:val="both"/>
      </w:pPr>
    </w:p>
    <w:p w:rsidR="00F54762" w:rsidRDefault="00F54762">
      <w:pPr>
        <w:jc w:val="both"/>
      </w:pPr>
    </w:p>
    <w:p w:rsidR="00F54762" w:rsidRDefault="00F54762">
      <w:pPr>
        <w:jc w:val="both"/>
      </w:pPr>
    </w:p>
    <w:p w:rsidR="00F54762" w:rsidRDefault="00F54762">
      <w:pPr>
        <w:pStyle w:val="a1"/>
        <w:spacing w:after="0"/>
        <w:jc w:val="right"/>
        <w:rPr>
          <w:color w:val="000000"/>
          <w:sz w:val="26"/>
          <w:szCs w:val="26"/>
        </w:rPr>
      </w:pPr>
      <w:r>
        <w:rPr>
          <w:color w:val="000000"/>
          <w:sz w:val="26"/>
          <w:szCs w:val="26"/>
        </w:rPr>
        <w:t>Приложение 2</w:t>
      </w:r>
    </w:p>
    <w:p w:rsidR="00F54762" w:rsidRDefault="00F54762">
      <w:pPr>
        <w:pStyle w:val="a1"/>
        <w:spacing w:after="0"/>
        <w:rPr>
          <w:color w:val="000000"/>
          <w:sz w:val="26"/>
          <w:szCs w:val="26"/>
        </w:rPr>
      </w:pPr>
    </w:p>
    <w:p w:rsidR="00F54762" w:rsidRDefault="00F54762">
      <w:pPr>
        <w:pStyle w:val="a1"/>
        <w:spacing w:after="0"/>
        <w:rPr>
          <w:color w:val="000000"/>
          <w:sz w:val="26"/>
          <w:szCs w:val="26"/>
        </w:rPr>
      </w:pPr>
    </w:p>
    <w:p w:rsidR="00F54762" w:rsidRDefault="00F54762">
      <w:pPr>
        <w:pStyle w:val="a1"/>
        <w:spacing w:after="0"/>
        <w:jc w:val="center"/>
        <w:rPr>
          <w:color w:val="000000"/>
          <w:sz w:val="24"/>
          <w:szCs w:val="24"/>
        </w:rPr>
      </w:pPr>
      <w:r>
        <w:rPr>
          <w:color w:val="000000"/>
          <w:sz w:val="24"/>
          <w:szCs w:val="24"/>
        </w:rPr>
        <w:t>ФОРМА ЗАЯВЛЕНИЯ</w:t>
      </w:r>
    </w:p>
    <w:p w:rsidR="00F54762" w:rsidRDefault="00F54762">
      <w:pPr>
        <w:pStyle w:val="a1"/>
        <w:spacing w:after="0"/>
        <w:jc w:val="both"/>
        <w:rPr>
          <w:color w:val="000000"/>
          <w:sz w:val="24"/>
          <w:szCs w:val="24"/>
        </w:rPr>
      </w:pPr>
      <w:r>
        <w:rPr>
          <w:color w:val="000000"/>
          <w:sz w:val="24"/>
          <w:szCs w:val="24"/>
        </w:rPr>
        <w:t>О ПЕРЕУСТРОЙСТВЕ И (ИЛИ) ПЕРЕПЛАНИРОВКЕ ЖИЛОГО ПОМЕЩЕНИЯ</w:t>
      </w:r>
    </w:p>
    <w:p w:rsidR="00F54762" w:rsidRDefault="00F54762">
      <w:pPr>
        <w:pStyle w:val="a1"/>
        <w:spacing w:after="0"/>
        <w:jc w:val="both"/>
        <w:rPr>
          <w:color w:val="000000"/>
          <w:sz w:val="24"/>
          <w:szCs w:val="24"/>
        </w:rPr>
      </w:pPr>
    </w:p>
    <w:p w:rsidR="00F54762" w:rsidRDefault="00F54762">
      <w:pPr>
        <w:pStyle w:val="a1"/>
        <w:spacing w:after="0"/>
        <w:jc w:val="right"/>
        <w:rPr>
          <w:color w:val="000000"/>
          <w:sz w:val="24"/>
          <w:szCs w:val="24"/>
        </w:rPr>
      </w:pPr>
      <w:r>
        <w:rPr>
          <w:color w:val="000000"/>
          <w:sz w:val="24"/>
          <w:szCs w:val="24"/>
        </w:rPr>
        <w:t>В _______________________________________</w:t>
      </w:r>
    </w:p>
    <w:p w:rsidR="00F54762" w:rsidRDefault="00F54762">
      <w:pPr>
        <w:pStyle w:val="a1"/>
        <w:spacing w:after="0"/>
        <w:jc w:val="right"/>
        <w:rPr>
          <w:color w:val="000000"/>
          <w:sz w:val="24"/>
          <w:szCs w:val="24"/>
        </w:rPr>
      </w:pPr>
      <w:r>
        <w:rPr>
          <w:color w:val="000000"/>
          <w:sz w:val="24"/>
          <w:szCs w:val="24"/>
        </w:rPr>
        <w:t>(наименование органа местного самоуправления</w:t>
      </w:r>
    </w:p>
    <w:p w:rsidR="00F54762" w:rsidRDefault="00F54762">
      <w:pPr>
        <w:pStyle w:val="a1"/>
        <w:spacing w:after="0"/>
        <w:jc w:val="right"/>
        <w:rPr>
          <w:color w:val="000000"/>
          <w:sz w:val="24"/>
          <w:szCs w:val="24"/>
        </w:rPr>
      </w:pPr>
      <w:r>
        <w:rPr>
          <w:color w:val="000000"/>
          <w:sz w:val="24"/>
          <w:szCs w:val="24"/>
        </w:rPr>
        <w:t>_________________________________________</w:t>
      </w:r>
    </w:p>
    <w:p w:rsidR="00F54762" w:rsidRDefault="00F54762">
      <w:pPr>
        <w:pStyle w:val="a1"/>
        <w:spacing w:after="0"/>
        <w:jc w:val="center"/>
        <w:rPr>
          <w:color w:val="000000"/>
          <w:sz w:val="24"/>
          <w:szCs w:val="24"/>
        </w:rPr>
      </w:pPr>
      <w:r>
        <w:rPr>
          <w:color w:val="000000"/>
          <w:sz w:val="24"/>
          <w:szCs w:val="24"/>
        </w:rPr>
        <w:t xml:space="preserve">                                                                    муниципального образования)</w:t>
      </w:r>
    </w:p>
    <w:p w:rsidR="00F54762" w:rsidRDefault="00F54762">
      <w:pPr>
        <w:pStyle w:val="a1"/>
        <w:spacing w:after="0"/>
        <w:jc w:val="both"/>
        <w:rPr>
          <w:rFonts w:ascii="Arial" w:hAnsi="Arial"/>
          <w:color w:val="000000"/>
        </w:rPr>
      </w:pPr>
    </w:p>
    <w:p w:rsidR="00F54762" w:rsidRDefault="00F54762">
      <w:pPr>
        <w:pStyle w:val="2"/>
        <w:spacing w:before="0" w:after="0"/>
        <w:jc w:val="center"/>
        <w:rPr>
          <w:rFonts w:ascii="Arial" w:hAnsi="Arial"/>
          <w:b w:val="0"/>
          <w:bCs w:val="0"/>
          <w:color w:val="000000"/>
          <w:sz w:val="28"/>
          <w:szCs w:val="28"/>
        </w:rPr>
      </w:pPr>
      <w:r>
        <w:rPr>
          <w:rFonts w:ascii="Arial" w:hAnsi="Arial"/>
          <w:b w:val="0"/>
          <w:bCs w:val="0"/>
          <w:color w:val="000000"/>
          <w:sz w:val="28"/>
          <w:szCs w:val="28"/>
        </w:rPr>
        <w:t>Заявление </w:t>
      </w:r>
      <w:r>
        <w:rPr>
          <w:rFonts w:ascii="Arial" w:hAnsi="Arial"/>
          <w:b w:val="0"/>
          <w:bCs w:val="0"/>
          <w:color w:val="000000"/>
          <w:sz w:val="28"/>
          <w:szCs w:val="28"/>
        </w:rPr>
        <w:br/>
        <w:t>о переводе помещения</w:t>
      </w:r>
    </w:p>
    <w:p w:rsidR="00F54762" w:rsidRDefault="00F54762">
      <w:pPr>
        <w:pStyle w:val="a1"/>
        <w:spacing w:after="0"/>
        <w:jc w:val="both"/>
        <w:rPr>
          <w:color w:val="000000"/>
          <w:sz w:val="22"/>
          <w:szCs w:val="22"/>
        </w:rPr>
      </w:pPr>
      <w:r>
        <w:rPr>
          <w:color w:val="000000"/>
          <w:sz w:val="22"/>
          <w:szCs w:val="22"/>
        </w:rPr>
        <w:t>от __________________________________________________________________________________</w:t>
      </w:r>
    </w:p>
    <w:p w:rsidR="00F54762" w:rsidRDefault="00F54762">
      <w:pPr>
        <w:pStyle w:val="a1"/>
        <w:spacing w:after="0"/>
        <w:jc w:val="both"/>
        <w:rPr>
          <w:color w:val="000000"/>
          <w:sz w:val="22"/>
          <w:szCs w:val="22"/>
        </w:rPr>
      </w:pPr>
      <w:r>
        <w:rPr>
          <w:color w:val="000000"/>
          <w:sz w:val="21"/>
          <w:szCs w:val="21"/>
        </w:rPr>
        <w:t>(указывается собственник жилого (нежилого) помещения, либо</w:t>
      </w:r>
      <w:r>
        <w:rPr>
          <w:color w:val="000000"/>
          <w:sz w:val="22"/>
          <w:szCs w:val="22"/>
        </w:rPr>
        <w:t xml:space="preserve"> _____________________________________________________________________________________</w:t>
      </w:r>
    </w:p>
    <w:p w:rsidR="00F54762" w:rsidRDefault="00F54762">
      <w:pPr>
        <w:pStyle w:val="a1"/>
        <w:spacing w:after="0"/>
        <w:jc w:val="both"/>
        <w:rPr>
          <w:color w:val="000000"/>
          <w:sz w:val="21"/>
          <w:szCs w:val="21"/>
        </w:rPr>
      </w:pPr>
      <w:r>
        <w:rPr>
          <w:color w:val="000000"/>
          <w:sz w:val="21"/>
          <w:szCs w:val="21"/>
        </w:rPr>
        <w:t>собственники жилого (нежилого) помещения, находящегося в общей собственности двух и более лиц,</w:t>
      </w:r>
    </w:p>
    <w:p w:rsidR="00F54762" w:rsidRDefault="00F54762">
      <w:pPr>
        <w:pStyle w:val="a1"/>
        <w:spacing w:after="0"/>
        <w:jc w:val="both"/>
        <w:rPr>
          <w:color w:val="000000"/>
          <w:sz w:val="22"/>
          <w:szCs w:val="22"/>
        </w:rPr>
      </w:pPr>
      <w:r>
        <w:rPr>
          <w:color w:val="000000"/>
          <w:sz w:val="22"/>
          <w:szCs w:val="22"/>
        </w:rPr>
        <w:t>_____________________________________________________________________________________</w:t>
      </w:r>
    </w:p>
    <w:p w:rsidR="00F54762" w:rsidRDefault="00F54762">
      <w:pPr>
        <w:pStyle w:val="a1"/>
        <w:spacing w:after="0"/>
        <w:jc w:val="both"/>
        <w:rPr>
          <w:color w:val="000000"/>
          <w:sz w:val="21"/>
          <w:szCs w:val="21"/>
        </w:rPr>
      </w:pPr>
      <w:r>
        <w:rPr>
          <w:color w:val="000000"/>
          <w:sz w:val="21"/>
          <w:szCs w:val="21"/>
        </w:rPr>
        <w:t>в случае если ни один из собственников либо иных лиц не уполномочен</w:t>
      </w:r>
    </w:p>
    <w:p w:rsidR="00F54762" w:rsidRDefault="00F54762">
      <w:pPr>
        <w:pStyle w:val="a1"/>
        <w:spacing w:after="0"/>
        <w:jc w:val="both"/>
        <w:rPr>
          <w:color w:val="000000"/>
          <w:sz w:val="21"/>
          <w:szCs w:val="21"/>
        </w:rPr>
      </w:pPr>
      <w:r>
        <w:rPr>
          <w:color w:val="000000"/>
          <w:sz w:val="21"/>
          <w:szCs w:val="21"/>
        </w:rPr>
        <w:t>в установленном порядке представлять их интересы)</w:t>
      </w:r>
    </w:p>
    <w:p w:rsidR="00F54762" w:rsidRDefault="00F54762">
      <w:pPr>
        <w:pStyle w:val="a1"/>
        <w:spacing w:after="0"/>
        <w:jc w:val="both"/>
        <w:rPr>
          <w:color w:val="000000"/>
          <w:sz w:val="22"/>
          <w:szCs w:val="22"/>
        </w:rPr>
      </w:pPr>
      <w:r>
        <w:rPr>
          <w:color w:val="000000"/>
          <w:sz w:val="22"/>
          <w:szCs w:val="22"/>
        </w:rPr>
        <w:t>_____________________________________________________________________________________</w:t>
      </w:r>
    </w:p>
    <w:p w:rsidR="00F54762" w:rsidRDefault="00F54762">
      <w:pPr>
        <w:pStyle w:val="a1"/>
        <w:spacing w:after="0"/>
        <w:jc w:val="both"/>
        <w:rPr>
          <w:color w:val="000000"/>
          <w:sz w:val="22"/>
          <w:szCs w:val="22"/>
        </w:rPr>
      </w:pPr>
      <w:r>
        <w:rPr>
          <w:color w:val="000000"/>
          <w:sz w:val="22"/>
          <w:szCs w:val="22"/>
        </w:rPr>
        <w:t>_____________________________________________________________________________________</w:t>
      </w:r>
    </w:p>
    <w:p w:rsidR="00F54762" w:rsidRDefault="00F54762">
      <w:pPr>
        <w:pStyle w:val="a1"/>
        <w:spacing w:after="0"/>
        <w:jc w:val="both"/>
        <w:rPr>
          <w:color w:val="000000"/>
          <w:sz w:val="22"/>
          <w:szCs w:val="22"/>
        </w:rPr>
      </w:pPr>
      <w:r>
        <w:rPr>
          <w:color w:val="000000"/>
          <w:sz w:val="22"/>
          <w:szCs w:val="22"/>
        </w:rPr>
        <w:t>_____________________________________________________________________________________</w:t>
      </w:r>
    </w:p>
    <w:p w:rsidR="00F54762" w:rsidRDefault="00F54762">
      <w:pPr>
        <w:pStyle w:val="a1"/>
        <w:spacing w:after="0"/>
        <w:jc w:val="both"/>
        <w:rPr>
          <w:color w:val="000000"/>
          <w:sz w:val="22"/>
          <w:szCs w:val="22"/>
        </w:rPr>
      </w:pPr>
    </w:p>
    <w:p w:rsidR="00F54762" w:rsidRDefault="00F54762">
      <w:pPr>
        <w:pStyle w:val="a1"/>
        <w:spacing w:after="0"/>
        <w:jc w:val="both"/>
        <w:rPr>
          <w:color w:val="000000"/>
          <w:sz w:val="20"/>
          <w:szCs w:val="20"/>
        </w:rPr>
      </w:pPr>
      <w:r>
        <w:rPr>
          <w:color w:val="000000"/>
          <w:sz w:val="20"/>
          <w:szCs w:val="20"/>
          <w:u w:val="single"/>
        </w:rPr>
        <w:t>Примечание:</w:t>
      </w:r>
      <w:r>
        <w:rPr>
          <w:color w:val="000000"/>
          <w:sz w:val="20"/>
          <w:szCs w:val="20"/>
        </w:rPr>
        <w:t>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54762" w:rsidRDefault="00F54762">
      <w:pPr>
        <w:pStyle w:val="a1"/>
        <w:spacing w:after="0"/>
        <w:jc w:val="both"/>
        <w:rPr>
          <w:color w:val="000000"/>
          <w:sz w:val="20"/>
          <w:szCs w:val="20"/>
        </w:rPr>
      </w:pPr>
      <w:r>
        <w:rPr>
          <w:color w:val="000000"/>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54762" w:rsidRDefault="00F54762">
      <w:pPr>
        <w:pStyle w:val="a1"/>
        <w:spacing w:after="0"/>
        <w:jc w:val="both"/>
        <w:rPr>
          <w:color w:val="000000"/>
          <w:sz w:val="20"/>
          <w:szCs w:val="20"/>
        </w:rPr>
      </w:pPr>
    </w:p>
    <w:p w:rsidR="00F54762" w:rsidRDefault="00F54762">
      <w:pPr>
        <w:pStyle w:val="a1"/>
        <w:spacing w:after="0"/>
        <w:jc w:val="both"/>
        <w:rPr>
          <w:color w:val="000000"/>
          <w:sz w:val="20"/>
          <w:szCs w:val="20"/>
        </w:rPr>
      </w:pPr>
    </w:p>
    <w:p w:rsidR="00F54762" w:rsidRDefault="00F54762">
      <w:pPr>
        <w:pStyle w:val="a1"/>
        <w:spacing w:after="0"/>
        <w:jc w:val="both"/>
        <w:rPr>
          <w:color w:val="000000"/>
          <w:sz w:val="22"/>
          <w:szCs w:val="22"/>
        </w:rPr>
      </w:pPr>
      <w:r>
        <w:rPr>
          <w:color w:val="000000"/>
          <w:sz w:val="22"/>
          <w:szCs w:val="22"/>
        </w:rPr>
        <w:t>Прошу разрешить перевод помещения общей площадью _______ кв.м., находящегося по адресу: ____________________________________________________________________________________</w:t>
      </w:r>
    </w:p>
    <w:p w:rsidR="00F54762" w:rsidRDefault="00F54762">
      <w:pPr>
        <w:pStyle w:val="a1"/>
        <w:spacing w:after="0"/>
        <w:jc w:val="both"/>
        <w:rPr>
          <w:color w:val="000000"/>
          <w:sz w:val="21"/>
          <w:szCs w:val="21"/>
        </w:rPr>
      </w:pPr>
      <w:r>
        <w:rPr>
          <w:color w:val="000000"/>
          <w:sz w:val="21"/>
          <w:szCs w:val="21"/>
        </w:rPr>
        <w:t xml:space="preserve">                                          (наименование городского поселения,</w:t>
      </w:r>
    </w:p>
    <w:p w:rsidR="00F54762" w:rsidRDefault="00F54762">
      <w:pPr>
        <w:pStyle w:val="a1"/>
        <w:spacing w:after="0"/>
        <w:jc w:val="both"/>
        <w:rPr>
          <w:color w:val="000000"/>
          <w:sz w:val="21"/>
          <w:szCs w:val="21"/>
        </w:rPr>
      </w:pPr>
      <w:r>
        <w:rPr>
          <w:color w:val="000000"/>
          <w:sz w:val="22"/>
          <w:szCs w:val="22"/>
        </w:rPr>
        <w:t xml:space="preserve">__________________________________________________________________ улицы, площади,              </w:t>
      </w:r>
      <w:r>
        <w:rPr>
          <w:color w:val="000000"/>
          <w:sz w:val="21"/>
          <w:szCs w:val="21"/>
        </w:rPr>
        <w:t>проспекта, бульвара, проезда и т.п.)</w:t>
      </w:r>
    </w:p>
    <w:p w:rsidR="00F54762" w:rsidRDefault="00F54762">
      <w:pPr>
        <w:pStyle w:val="a1"/>
        <w:spacing w:after="0"/>
        <w:jc w:val="both"/>
        <w:rPr>
          <w:color w:val="000000"/>
          <w:sz w:val="22"/>
          <w:szCs w:val="22"/>
        </w:rPr>
      </w:pPr>
      <w:r>
        <w:rPr>
          <w:color w:val="000000"/>
          <w:sz w:val="22"/>
          <w:szCs w:val="22"/>
        </w:rPr>
        <w:t>дом ____________, корпус (владение, строение) ___________, квартира _____,</w:t>
      </w:r>
    </w:p>
    <w:p w:rsidR="00F54762" w:rsidRDefault="00F54762">
      <w:pPr>
        <w:pStyle w:val="a1"/>
        <w:spacing w:after="0"/>
        <w:jc w:val="both"/>
        <w:rPr>
          <w:color w:val="000000"/>
          <w:sz w:val="22"/>
          <w:szCs w:val="22"/>
        </w:rPr>
      </w:pPr>
      <w:r>
        <w:rPr>
          <w:color w:val="000000"/>
          <w:sz w:val="22"/>
          <w:szCs w:val="22"/>
        </w:rPr>
        <w:t>из жилого (нежилого) в нежилое (жилое) (ненужное зачеркнуть) в целях использования помещения в качестве _________________________________________________________________</w:t>
      </w:r>
    </w:p>
    <w:p w:rsidR="00F54762" w:rsidRDefault="00F54762">
      <w:pPr>
        <w:pStyle w:val="a1"/>
        <w:spacing w:after="0"/>
        <w:jc w:val="both"/>
        <w:rPr>
          <w:color w:val="000000"/>
          <w:sz w:val="21"/>
          <w:szCs w:val="21"/>
        </w:rPr>
      </w:pPr>
      <w:r>
        <w:rPr>
          <w:color w:val="000000"/>
          <w:sz w:val="21"/>
          <w:szCs w:val="21"/>
        </w:rPr>
        <w:t xml:space="preserve">                                                    (вид использования помещения)</w:t>
      </w:r>
    </w:p>
    <w:p w:rsidR="00F54762" w:rsidRDefault="00F54762">
      <w:pPr>
        <w:pStyle w:val="a1"/>
        <w:spacing w:after="0"/>
        <w:jc w:val="both"/>
        <w:rPr>
          <w:color w:val="000000"/>
          <w:sz w:val="22"/>
          <w:szCs w:val="22"/>
        </w:rPr>
      </w:pPr>
      <w:r>
        <w:rPr>
          <w:color w:val="000000"/>
          <w:sz w:val="22"/>
          <w:szCs w:val="22"/>
        </w:rPr>
        <w:t>согласно прилагаемому проекту (проектной документации) переустройства и (или) перепланировки жилого (нежилого) и (или) перечню иных работ</w:t>
      </w:r>
    </w:p>
    <w:p w:rsidR="00F54762" w:rsidRDefault="00F54762">
      <w:pPr>
        <w:pStyle w:val="a1"/>
        <w:spacing w:after="0"/>
        <w:jc w:val="both"/>
        <w:rPr>
          <w:color w:val="000000"/>
          <w:sz w:val="22"/>
          <w:szCs w:val="22"/>
        </w:rPr>
      </w:pPr>
      <w:r>
        <w:rPr>
          <w:color w:val="000000"/>
          <w:sz w:val="22"/>
          <w:szCs w:val="22"/>
        </w:rPr>
        <w:t>_____________________________________________________________________________________</w:t>
      </w:r>
    </w:p>
    <w:p w:rsidR="00F54762" w:rsidRDefault="00F54762">
      <w:pPr>
        <w:pStyle w:val="a1"/>
        <w:spacing w:after="0"/>
        <w:jc w:val="both"/>
        <w:rPr>
          <w:color w:val="000000"/>
          <w:sz w:val="21"/>
          <w:szCs w:val="21"/>
        </w:rPr>
      </w:pPr>
      <w:r>
        <w:rPr>
          <w:color w:val="000000"/>
          <w:sz w:val="21"/>
          <w:szCs w:val="21"/>
        </w:rPr>
        <w:t>(указывается перечень необходимых работ по ремонту, реконструкции, реставрации помещения)</w:t>
      </w:r>
    </w:p>
    <w:p w:rsidR="00F54762" w:rsidRDefault="00F54762">
      <w:pPr>
        <w:pStyle w:val="a1"/>
        <w:spacing w:after="0"/>
        <w:jc w:val="both"/>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w:t>
      </w:r>
    </w:p>
    <w:p w:rsidR="00F54762" w:rsidRDefault="00F54762">
      <w:pPr>
        <w:pStyle w:val="a1"/>
        <w:spacing w:after="0"/>
        <w:jc w:val="both"/>
        <w:rPr>
          <w:color w:val="000000"/>
          <w:sz w:val="22"/>
          <w:szCs w:val="22"/>
        </w:rPr>
      </w:pPr>
      <w:r>
        <w:rPr>
          <w:color w:val="000000"/>
          <w:sz w:val="22"/>
          <w:szCs w:val="22"/>
        </w:rPr>
        <w:t>Срок производства ремонтно-строительных и (или) иных работ с «_____»____________ 20___г. по «____» ____________ 20___ г.</w:t>
      </w:r>
    </w:p>
    <w:p w:rsidR="00F54762" w:rsidRDefault="00F54762">
      <w:pPr>
        <w:pStyle w:val="a1"/>
        <w:spacing w:after="0"/>
        <w:jc w:val="both"/>
        <w:rPr>
          <w:color w:val="000000"/>
          <w:sz w:val="22"/>
          <w:szCs w:val="22"/>
        </w:rPr>
      </w:pPr>
      <w:r>
        <w:rPr>
          <w:color w:val="000000"/>
          <w:sz w:val="22"/>
          <w:szCs w:val="22"/>
        </w:rPr>
        <w:t>Режим производства ремонтно-строительных и (или) иных работ с _____ по _____ часов в ___________________ дни.</w:t>
      </w:r>
    </w:p>
    <w:p w:rsidR="00F54762" w:rsidRDefault="00F54762">
      <w:pPr>
        <w:pStyle w:val="a1"/>
        <w:spacing w:after="0"/>
        <w:jc w:val="both"/>
        <w:rPr>
          <w:color w:val="000000"/>
          <w:sz w:val="22"/>
          <w:szCs w:val="22"/>
        </w:rPr>
      </w:pPr>
      <w:r>
        <w:rPr>
          <w:color w:val="000000"/>
          <w:sz w:val="22"/>
          <w:szCs w:val="22"/>
        </w:rPr>
        <w:t>Обязуюсь:</w:t>
      </w:r>
    </w:p>
    <w:p w:rsidR="00F54762" w:rsidRDefault="00F54762">
      <w:pPr>
        <w:pStyle w:val="a1"/>
        <w:spacing w:after="0"/>
        <w:jc w:val="both"/>
        <w:rPr>
          <w:color w:val="000000"/>
          <w:sz w:val="22"/>
          <w:szCs w:val="22"/>
        </w:rPr>
      </w:pPr>
      <w:r>
        <w:rPr>
          <w:color w:val="000000"/>
          <w:sz w:val="22"/>
          <w:szCs w:val="22"/>
        </w:rPr>
        <w:t>-осуществить ремонтно-строительные работы в соответствии с проектом (проектной документацией);</w:t>
      </w:r>
    </w:p>
    <w:p w:rsidR="00F54762" w:rsidRDefault="00F54762">
      <w:pPr>
        <w:pStyle w:val="a1"/>
        <w:spacing w:after="0"/>
        <w:jc w:val="both"/>
        <w:rPr>
          <w:color w:val="000000"/>
          <w:sz w:val="22"/>
          <w:szCs w:val="22"/>
        </w:rPr>
      </w:pPr>
      <w:r>
        <w:rPr>
          <w:color w:val="000000"/>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54762" w:rsidRDefault="00F54762">
      <w:pPr>
        <w:pStyle w:val="a1"/>
        <w:spacing w:after="0"/>
        <w:jc w:val="both"/>
        <w:rPr>
          <w:color w:val="000000"/>
          <w:sz w:val="22"/>
          <w:szCs w:val="22"/>
        </w:rPr>
      </w:pPr>
      <w:r>
        <w:rPr>
          <w:color w:val="000000"/>
          <w:sz w:val="22"/>
          <w:szCs w:val="22"/>
        </w:rPr>
        <w:lastRenderedPageBreak/>
        <w:t>-осуществить работы в установленные сроки и с соблюдением согласованного режима проведения работ.</w:t>
      </w:r>
    </w:p>
    <w:p w:rsidR="00F54762" w:rsidRDefault="00F54762">
      <w:pPr>
        <w:pStyle w:val="a1"/>
        <w:spacing w:after="0"/>
        <w:jc w:val="both"/>
        <w:rPr>
          <w:color w:val="000000"/>
          <w:sz w:val="22"/>
          <w:szCs w:val="22"/>
        </w:rPr>
      </w:pPr>
      <w:r>
        <w:rPr>
          <w:color w:val="000000"/>
          <w:sz w:val="22"/>
          <w:szCs w:val="22"/>
        </w:rPr>
        <w:t>К заявлению прилагаются следующие документы:</w:t>
      </w:r>
    </w:p>
    <w:p w:rsidR="00F54762" w:rsidRDefault="00F54762">
      <w:pPr>
        <w:pStyle w:val="a1"/>
        <w:spacing w:after="0"/>
        <w:jc w:val="both"/>
        <w:rPr>
          <w:color w:val="000000"/>
          <w:sz w:val="22"/>
          <w:szCs w:val="22"/>
        </w:rPr>
      </w:pPr>
      <w:r>
        <w:rPr>
          <w:color w:val="000000"/>
          <w:sz w:val="22"/>
          <w:szCs w:val="22"/>
        </w:rPr>
        <w:t>1)___________________________________________________________________________________</w:t>
      </w:r>
    </w:p>
    <w:p w:rsidR="00F54762" w:rsidRDefault="00F54762">
      <w:pPr>
        <w:pStyle w:val="a1"/>
        <w:spacing w:after="0"/>
        <w:jc w:val="both"/>
        <w:rPr>
          <w:color w:val="000000"/>
          <w:sz w:val="22"/>
          <w:szCs w:val="22"/>
        </w:rPr>
      </w:pPr>
      <w:r>
        <w:rPr>
          <w:color w:val="000000"/>
          <w:sz w:val="22"/>
          <w:szCs w:val="22"/>
        </w:rPr>
        <w:t>(указывается вид и реквизиты правоустанавливающего документа на переводимое</w:t>
      </w:r>
    </w:p>
    <w:p w:rsidR="00F54762" w:rsidRDefault="00F54762">
      <w:pPr>
        <w:pStyle w:val="a1"/>
        <w:spacing w:after="0"/>
        <w:jc w:val="both"/>
        <w:rPr>
          <w:color w:val="000000"/>
          <w:sz w:val="22"/>
          <w:szCs w:val="22"/>
        </w:rPr>
      </w:pPr>
      <w:r>
        <w:rPr>
          <w:color w:val="000000"/>
          <w:sz w:val="22"/>
          <w:szCs w:val="22"/>
        </w:rPr>
        <w:t>_______________________________________________________________ на _____ листах;</w:t>
      </w:r>
    </w:p>
    <w:p w:rsidR="00F54762" w:rsidRDefault="00F54762">
      <w:pPr>
        <w:pStyle w:val="a1"/>
        <w:spacing w:after="0"/>
        <w:jc w:val="both"/>
        <w:rPr>
          <w:color w:val="000000"/>
          <w:sz w:val="22"/>
          <w:szCs w:val="22"/>
        </w:rPr>
      </w:pPr>
      <w:r>
        <w:rPr>
          <w:color w:val="000000"/>
          <w:sz w:val="22"/>
          <w:szCs w:val="22"/>
        </w:rPr>
        <w:t>помещение (с отметкой: подлинник или нотариально заверенная копия)</w:t>
      </w:r>
    </w:p>
    <w:p w:rsidR="00F54762" w:rsidRDefault="00F54762">
      <w:pPr>
        <w:pStyle w:val="a1"/>
        <w:spacing w:after="0"/>
        <w:jc w:val="both"/>
        <w:rPr>
          <w:color w:val="000000"/>
          <w:sz w:val="22"/>
          <w:szCs w:val="22"/>
        </w:rPr>
      </w:pPr>
      <w:r>
        <w:rPr>
          <w:color w:val="000000"/>
          <w:sz w:val="22"/>
          <w:szCs w:val="22"/>
        </w:rPr>
        <w:t>2)план переводимого помещения с его техническим описанием на __ листах;</w:t>
      </w:r>
    </w:p>
    <w:p w:rsidR="00F54762" w:rsidRDefault="00F54762">
      <w:pPr>
        <w:pStyle w:val="a1"/>
        <w:spacing w:after="0"/>
        <w:jc w:val="both"/>
        <w:rPr>
          <w:color w:val="000000"/>
          <w:sz w:val="22"/>
          <w:szCs w:val="22"/>
        </w:rPr>
      </w:pPr>
      <w:r>
        <w:rPr>
          <w:color w:val="000000"/>
          <w:sz w:val="22"/>
          <w:szCs w:val="22"/>
        </w:rPr>
        <w:t>3)технический паспорт переводимого помещения (в случае, если переводимое помещение является жилым) на _____ листах;</w:t>
      </w:r>
    </w:p>
    <w:p w:rsidR="00F54762" w:rsidRDefault="00F54762">
      <w:pPr>
        <w:pStyle w:val="a1"/>
        <w:spacing w:after="0"/>
        <w:jc w:val="both"/>
        <w:rPr>
          <w:color w:val="000000"/>
          <w:sz w:val="22"/>
          <w:szCs w:val="22"/>
        </w:rPr>
      </w:pPr>
      <w:r>
        <w:rPr>
          <w:color w:val="000000"/>
          <w:sz w:val="22"/>
          <w:szCs w:val="22"/>
        </w:rPr>
        <w:t>4)поэтажный план дома, в котором находится переводимое помещение на _____ листах;</w:t>
      </w:r>
    </w:p>
    <w:p w:rsidR="00F54762" w:rsidRDefault="00F54762">
      <w:pPr>
        <w:pStyle w:val="a1"/>
        <w:spacing w:after="0"/>
        <w:jc w:val="both"/>
        <w:rPr>
          <w:color w:val="000000"/>
          <w:sz w:val="22"/>
          <w:szCs w:val="22"/>
        </w:rPr>
      </w:pPr>
      <w:r>
        <w:rPr>
          <w:color w:val="000000"/>
          <w:sz w:val="22"/>
          <w:szCs w:val="22"/>
        </w:rPr>
        <w:t>5)проект (проектная документация) переустройства и (или) перепланировки жилого помещения на _____ листах;</w:t>
      </w:r>
    </w:p>
    <w:p w:rsidR="00F54762" w:rsidRDefault="00F54762">
      <w:pPr>
        <w:pStyle w:val="a1"/>
        <w:spacing w:after="0"/>
        <w:jc w:val="both"/>
        <w:rPr>
          <w:color w:val="000000"/>
          <w:sz w:val="22"/>
          <w:szCs w:val="22"/>
        </w:rPr>
      </w:pPr>
      <w:r>
        <w:rPr>
          <w:color w:val="000000"/>
          <w:sz w:val="22"/>
          <w:szCs w:val="22"/>
        </w:rPr>
        <w:t>6)иные документы: ___________________________________________________________________</w:t>
      </w:r>
    </w:p>
    <w:p w:rsidR="00F54762" w:rsidRDefault="00F54762">
      <w:pPr>
        <w:pStyle w:val="a1"/>
        <w:spacing w:after="0"/>
        <w:jc w:val="both"/>
        <w:rPr>
          <w:color w:val="000000"/>
          <w:sz w:val="22"/>
          <w:szCs w:val="22"/>
        </w:rPr>
      </w:pPr>
      <w:r>
        <w:rPr>
          <w:color w:val="000000"/>
          <w:sz w:val="22"/>
          <w:szCs w:val="22"/>
        </w:rPr>
        <w:t>(доверенности, выписки из уставов и др.)</w:t>
      </w:r>
    </w:p>
    <w:p w:rsidR="00F54762" w:rsidRDefault="00F54762">
      <w:pPr>
        <w:pStyle w:val="a1"/>
        <w:spacing w:after="0"/>
        <w:jc w:val="both"/>
        <w:rPr>
          <w:color w:val="000000"/>
          <w:sz w:val="22"/>
          <w:szCs w:val="22"/>
        </w:rPr>
      </w:pPr>
      <w:r>
        <w:rPr>
          <w:color w:val="000000"/>
          <w:sz w:val="22"/>
          <w:szCs w:val="22"/>
        </w:rPr>
        <w:t>____________________________________________________________________________________</w:t>
      </w:r>
    </w:p>
    <w:p w:rsidR="00F54762" w:rsidRDefault="00F54762">
      <w:pPr>
        <w:pStyle w:val="a1"/>
        <w:spacing w:after="0"/>
        <w:jc w:val="both"/>
        <w:rPr>
          <w:color w:val="000000"/>
          <w:sz w:val="22"/>
          <w:szCs w:val="22"/>
        </w:rPr>
      </w:pPr>
      <w:r>
        <w:rPr>
          <w:color w:val="000000"/>
          <w:sz w:val="22"/>
          <w:szCs w:val="22"/>
        </w:rPr>
        <w:t>Подписи лиц, подавших заявление:</w:t>
      </w:r>
    </w:p>
    <w:p w:rsidR="00F54762" w:rsidRDefault="00F54762">
      <w:pPr>
        <w:pStyle w:val="a1"/>
        <w:spacing w:after="0"/>
        <w:jc w:val="both"/>
        <w:rPr>
          <w:color w:val="000000"/>
          <w:sz w:val="22"/>
          <w:szCs w:val="22"/>
        </w:rPr>
      </w:pPr>
      <w:r>
        <w:rPr>
          <w:color w:val="000000"/>
          <w:sz w:val="22"/>
          <w:szCs w:val="22"/>
        </w:rPr>
        <w:t>«____» ________ 20__г. _______________ ____________________________</w:t>
      </w:r>
    </w:p>
    <w:p w:rsidR="00F54762" w:rsidRDefault="00F54762">
      <w:pPr>
        <w:pStyle w:val="a1"/>
        <w:spacing w:after="0"/>
        <w:jc w:val="both"/>
        <w:rPr>
          <w:color w:val="000000"/>
          <w:sz w:val="22"/>
          <w:szCs w:val="22"/>
        </w:rPr>
      </w:pPr>
      <w:r>
        <w:rPr>
          <w:color w:val="000000"/>
          <w:sz w:val="22"/>
          <w:szCs w:val="22"/>
        </w:rPr>
        <w:t>(дата) (подпись заявителя) (расшифровка подписи заявителя)</w:t>
      </w:r>
    </w:p>
    <w:p w:rsidR="00F54762" w:rsidRDefault="00F54762">
      <w:pPr>
        <w:pStyle w:val="a1"/>
        <w:spacing w:after="0"/>
        <w:jc w:val="both"/>
        <w:rPr>
          <w:color w:val="000000"/>
          <w:sz w:val="22"/>
          <w:szCs w:val="22"/>
        </w:rPr>
      </w:pPr>
      <w:r>
        <w:rPr>
          <w:color w:val="000000"/>
          <w:sz w:val="22"/>
          <w:szCs w:val="22"/>
        </w:rPr>
        <w:t>«____» ________ 20___г. ______________ ___________________________</w:t>
      </w:r>
    </w:p>
    <w:p w:rsidR="00F54762" w:rsidRDefault="00F54762">
      <w:pPr>
        <w:pStyle w:val="a1"/>
        <w:spacing w:after="0"/>
        <w:jc w:val="both"/>
        <w:rPr>
          <w:color w:val="000000"/>
          <w:sz w:val="22"/>
          <w:szCs w:val="22"/>
        </w:rPr>
      </w:pPr>
      <w:r>
        <w:rPr>
          <w:color w:val="000000"/>
          <w:sz w:val="22"/>
          <w:szCs w:val="22"/>
        </w:rPr>
        <w:t>(дата) (подпись заявителя) (расшифровка подписи заявителя)</w:t>
      </w:r>
    </w:p>
    <w:p w:rsidR="00F54762" w:rsidRDefault="00F54762">
      <w:pPr>
        <w:pStyle w:val="a1"/>
        <w:spacing w:after="0"/>
        <w:jc w:val="both"/>
        <w:rPr>
          <w:color w:val="000000"/>
          <w:sz w:val="22"/>
          <w:szCs w:val="22"/>
        </w:rPr>
      </w:pPr>
      <w:r>
        <w:rPr>
          <w:color w:val="000000"/>
          <w:sz w:val="22"/>
          <w:szCs w:val="22"/>
        </w:rPr>
        <w:t>«____» ________ 20___г. ______________ ____________________________</w:t>
      </w:r>
    </w:p>
    <w:p w:rsidR="00F54762" w:rsidRDefault="00F54762">
      <w:pPr>
        <w:pStyle w:val="a1"/>
        <w:spacing w:after="0"/>
        <w:jc w:val="both"/>
        <w:rPr>
          <w:color w:val="000000"/>
          <w:sz w:val="22"/>
          <w:szCs w:val="22"/>
        </w:rPr>
      </w:pPr>
      <w:r>
        <w:rPr>
          <w:color w:val="000000"/>
          <w:sz w:val="22"/>
          <w:szCs w:val="22"/>
        </w:rPr>
        <w:t>(дата) (подпись заявителя) (расшифровка подписи заявителя)</w:t>
      </w:r>
    </w:p>
    <w:p w:rsidR="00F54762" w:rsidRDefault="00F54762">
      <w:pPr>
        <w:pStyle w:val="a1"/>
        <w:jc w:val="both"/>
        <w:rPr>
          <w:color w:val="000000"/>
          <w:sz w:val="22"/>
          <w:szCs w:val="22"/>
        </w:rPr>
      </w:pPr>
    </w:p>
    <w:p w:rsidR="00F54762" w:rsidRDefault="00F54762">
      <w:pPr>
        <w:pStyle w:val="a1"/>
        <w:spacing w:after="0"/>
        <w:jc w:val="both"/>
        <w:rPr>
          <w:color w:val="000000"/>
          <w:sz w:val="22"/>
          <w:szCs w:val="22"/>
        </w:rPr>
      </w:pPr>
      <w:r>
        <w:rPr>
          <w:color w:val="000000"/>
          <w:sz w:val="22"/>
          <w:szCs w:val="22"/>
        </w:rPr>
        <w:t>(следующие позиции заполняются должностным лицом, принявшим заявление)</w:t>
      </w:r>
    </w:p>
    <w:p w:rsidR="00F54762" w:rsidRDefault="00F54762">
      <w:pPr>
        <w:pStyle w:val="a1"/>
        <w:spacing w:after="0"/>
        <w:jc w:val="both"/>
        <w:rPr>
          <w:color w:val="000000"/>
          <w:sz w:val="22"/>
          <w:szCs w:val="22"/>
        </w:rPr>
      </w:pPr>
    </w:p>
    <w:p w:rsidR="00F54762" w:rsidRDefault="00F54762">
      <w:pPr>
        <w:pStyle w:val="a1"/>
        <w:spacing w:after="0"/>
        <w:jc w:val="both"/>
        <w:rPr>
          <w:color w:val="000000"/>
          <w:sz w:val="22"/>
          <w:szCs w:val="22"/>
        </w:rPr>
      </w:pPr>
      <w:r>
        <w:rPr>
          <w:color w:val="000000"/>
          <w:sz w:val="22"/>
          <w:szCs w:val="22"/>
        </w:rPr>
        <w:t>Документы представлены на приеме «___» ________ 20___г.</w:t>
      </w:r>
    </w:p>
    <w:p w:rsidR="00F54762" w:rsidRDefault="00F54762">
      <w:pPr>
        <w:pStyle w:val="a1"/>
        <w:spacing w:after="0"/>
        <w:jc w:val="both"/>
        <w:rPr>
          <w:color w:val="000000"/>
          <w:sz w:val="22"/>
          <w:szCs w:val="22"/>
        </w:rPr>
      </w:pPr>
      <w:r>
        <w:rPr>
          <w:color w:val="000000"/>
          <w:sz w:val="22"/>
          <w:szCs w:val="22"/>
        </w:rPr>
        <w:t>Входящий номер регистрации заявления _________________________</w:t>
      </w:r>
    </w:p>
    <w:p w:rsidR="00F54762" w:rsidRDefault="00F54762">
      <w:pPr>
        <w:pStyle w:val="a1"/>
        <w:spacing w:after="0"/>
        <w:jc w:val="both"/>
        <w:rPr>
          <w:color w:val="000000"/>
          <w:sz w:val="22"/>
          <w:szCs w:val="22"/>
        </w:rPr>
      </w:pPr>
      <w:r>
        <w:rPr>
          <w:color w:val="000000"/>
          <w:sz w:val="22"/>
          <w:szCs w:val="22"/>
        </w:rPr>
        <w:t>Выдана расписка в получении документов «___» ________20___г. № __</w:t>
      </w:r>
    </w:p>
    <w:p w:rsidR="00F54762" w:rsidRDefault="00F54762">
      <w:pPr>
        <w:pStyle w:val="a1"/>
        <w:spacing w:after="0"/>
        <w:jc w:val="both"/>
        <w:rPr>
          <w:color w:val="000000"/>
          <w:sz w:val="22"/>
          <w:szCs w:val="22"/>
        </w:rPr>
      </w:pPr>
      <w:r>
        <w:rPr>
          <w:color w:val="000000"/>
          <w:sz w:val="22"/>
          <w:szCs w:val="22"/>
        </w:rPr>
        <w:t>Расписку получил: «___» _________20___г.</w:t>
      </w:r>
    </w:p>
    <w:p w:rsidR="00F54762" w:rsidRDefault="00F54762">
      <w:pPr>
        <w:pStyle w:val="a1"/>
        <w:spacing w:after="0"/>
        <w:jc w:val="both"/>
        <w:rPr>
          <w:color w:val="000000"/>
          <w:sz w:val="22"/>
          <w:szCs w:val="22"/>
        </w:rPr>
      </w:pPr>
      <w:r>
        <w:rPr>
          <w:color w:val="000000"/>
          <w:sz w:val="22"/>
          <w:szCs w:val="22"/>
        </w:rPr>
        <w:t>________________________________</w:t>
      </w:r>
    </w:p>
    <w:p w:rsidR="00F54762" w:rsidRDefault="00F54762">
      <w:pPr>
        <w:pStyle w:val="a1"/>
        <w:spacing w:after="0"/>
        <w:jc w:val="both"/>
        <w:rPr>
          <w:color w:val="000000"/>
          <w:sz w:val="22"/>
          <w:szCs w:val="22"/>
        </w:rPr>
      </w:pPr>
      <w:r>
        <w:rPr>
          <w:color w:val="000000"/>
          <w:sz w:val="22"/>
          <w:szCs w:val="22"/>
        </w:rPr>
        <w:t>(подпись заявителя)</w:t>
      </w:r>
    </w:p>
    <w:p w:rsidR="00F54762" w:rsidRDefault="00F54762">
      <w:pPr>
        <w:pStyle w:val="a1"/>
        <w:spacing w:after="0"/>
        <w:jc w:val="both"/>
        <w:rPr>
          <w:color w:val="000000"/>
          <w:sz w:val="22"/>
          <w:szCs w:val="22"/>
        </w:rPr>
      </w:pPr>
      <w:r>
        <w:rPr>
          <w:color w:val="000000"/>
          <w:sz w:val="22"/>
          <w:szCs w:val="22"/>
        </w:rPr>
        <w:t>______________________________________</w:t>
      </w:r>
    </w:p>
    <w:p w:rsidR="00F54762" w:rsidRDefault="00F54762">
      <w:pPr>
        <w:pStyle w:val="a1"/>
        <w:spacing w:after="0"/>
        <w:jc w:val="both"/>
        <w:rPr>
          <w:color w:val="000000"/>
          <w:sz w:val="22"/>
          <w:szCs w:val="22"/>
        </w:rPr>
      </w:pPr>
      <w:r>
        <w:rPr>
          <w:color w:val="000000"/>
          <w:sz w:val="22"/>
          <w:szCs w:val="22"/>
        </w:rPr>
        <w:t>(должность, Ф.И.О. должностного лица,</w:t>
      </w:r>
    </w:p>
    <w:p w:rsidR="00F54762" w:rsidRDefault="00F54762">
      <w:pPr>
        <w:pStyle w:val="a1"/>
        <w:spacing w:after="0"/>
        <w:jc w:val="both"/>
        <w:rPr>
          <w:color w:val="000000"/>
          <w:sz w:val="22"/>
          <w:szCs w:val="22"/>
        </w:rPr>
      </w:pPr>
      <w:r>
        <w:rPr>
          <w:color w:val="000000"/>
          <w:sz w:val="22"/>
          <w:szCs w:val="22"/>
        </w:rPr>
        <w:t xml:space="preserve">______________________________________ </w:t>
      </w:r>
    </w:p>
    <w:p w:rsidR="00F54762" w:rsidRDefault="00F54762">
      <w:pPr>
        <w:pStyle w:val="a1"/>
        <w:spacing w:after="0"/>
        <w:jc w:val="both"/>
        <w:rPr>
          <w:color w:val="000000"/>
          <w:sz w:val="22"/>
          <w:szCs w:val="22"/>
        </w:rPr>
      </w:pPr>
      <w:r>
        <w:rPr>
          <w:color w:val="000000"/>
          <w:sz w:val="22"/>
          <w:szCs w:val="22"/>
        </w:rPr>
        <w:t xml:space="preserve">      принявшего заявление), (подпись)</w:t>
      </w:r>
    </w:p>
    <w:p w:rsidR="00F54762" w:rsidRDefault="00F54762">
      <w:pPr>
        <w:pStyle w:val="a1"/>
        <w:jc w:val="both"/>
        <w:rPr>
          <w:color w:val="000000"/>
          <w:sz w:val="22"/>
          <w:szCs w:val="22"/>
        </w:rPr>
      </w:pPr>
      <w:r>
        <w:rPr>
          <w:color w:val="000000"/>
          <w:sz w:val="22"/>
          <w:szCs w:val="22"/>
        </w:rPr>
        <w:br/>
      </w:r>
      <w:r>
        <w:rPr>
          <w:color w:val="000000"/>
          <w:sz w:val="22"/>
          <w:szCs w:val="22"/>
        </w:rPr>
        <w:br/>
      </w:r>
    </w:p>
    <w:p w:rsidR="00F54762" w:rsidRDefault="00F54762">
      <w:pPr>
        <w:pStyle w:val="a1"/>
        <w:jc w:val="both"/>
      </w:pPr>
    </w:p>
    <w:p w:rsidR="00F54762" w:rsidRDefault="00F54762">
      <w:pPr>
        <w:pStyle w:val="a1"/>
        <w:jc w:val="both"/>
      </w:pPr>
    </w:p>
    <w:p w:rsidR="00F54762" w:rsidRDefault="00F54762">
      <w:pPr>
        <w:pStyle w:val="a1"/>
        <w:jc w:val="both"/>
      </w:pPr>
    </w:p>
    <w:p w:rsidR="00F54762" w:rsidRDefault="00F54762">
      <w:pPr>
        <w:pStyle w:val="a1"/>
        <w:jc w:val="both"/>
      </w:pPr>
    </w:p>
    <w:p w:rsidR="00F54762" w:rsidRDefault="00F54762">
      <w:pPr>
        <w:pStyle w:val="a1"/>
        <w:jc w:val="both"/>
      </w:pPr>
    </w:p>
    <w:p w:rsidR="00F54762" w:rsidRDefault="00F54762">
      <w:pPr>
        <w:pStyle w:val="a1"/>
        <w:jc w:val="both"/>
      </w:pPr>
    </w:p>
    <w:p w:rsidR="00F54762" w:rsidRDefault="00F54762">
      <w:pPr>
        <w:suppressAutoHyphens w:val="0"/>
        <w:autoSpaceDE w:val="0"/>
        <w:jc w:val="right"/>
        <w:rPr>
          <w:bCs/>
        </w:rPr>
      </w:pPr>
      <w:r>
        <w:rPr>
          <w:bCs/>
        </w:rPr>
        <w:t>Приложение №3</w:t>
      </w:r>
    </w:p>
    <w:p w:rsidR="00F54762" w:rsidRDefault="00F54762">
      <w:pPr>
        <w:suppressAutoHyphens w:val="0"/>
        <w:autoSpaceDE w:val="0"/>
        <w:jc w:val="right"/>
        <w:rPr>
          <w:bCs/>
        </w:rPr>
      </w:pPr>
    </w:p>
    <w:p w:rsidR="00F54762" w:rsidRDefault="00F54762">
      <w:pPr>
        <w:suppressAutoHyphens w:val="0"/>
        <w:autoSpaceDE w:val="0"/>
        <w:jc w:val="right"/>
        <w:rPr>
          <w:bCs/>
        </w:rPr>
      </w:pPr>
      <w:r>
        <w:rPr>
          <w:bCs/>
        </w:rPr>
        <w:t>УТВЕРЖДЕНА</w:t>
      </w:r>
    </w:p>
    <w:p w:rsidR="00F54762" w:rsidRDefault="00F54762">
      <w:pPr>
        <w:suppressAutoHyphens w:val="0"/>
        <w:autoSpaceDE w:val="0"/>
        <w:jc w:val="right"/>
        <w:rPr>
          <w:bCs/>
        </w:rPr>
      </w:pPr>
    </w:p>
    <w:p w:rsidR="00F54762" w:rsidRDefault="00F54762">
      <w:pPr>
        <w:suppressAutoHyphens w:val="0"/>
        <w:autoSpaceDE w:val="0"/>
        <w:jc w:val="right"/>
        <w:rPr>
          <w:bCs/>
        </w:rPr>
      </w:pPr>
      <w:r>
        <w:rPr>
          <w:bCs/>
        </w:rPr>
        <w:t>Постановлением Правительства</w:t>
      </w:r>
    </w:p>
    <w:p w:rsidR="00F54762" w:rsidRDefault="00F54762">
      <w:pPr>
        <w:suppressAutoHyphens w:val="0"/>
        <w:autoSpaceDE w:val="0"/>
        <w:jc w:val="right"/>
        <w:rPr>
          <w:bCs/>
        </w:rPr>
      </w:pPr>
      <w:r>
        <w:rPr>
          <w:bCs/>
        </w:rPr>
        <w:t>Российской Федерации</w:t>
      </w:r>
    </w:p>
    <w:p w:rsidR="00F54762" w:rsidRDefault="00F54762">
      <w:pPr>
        <w:suppressAutoHyphens w:val="0"/>
        <w:autoSpaceDE w:val="0"/>
        <w:jc w:val="right"/>
        <w:rPr>
          <w:bCs/>
        </w:rPr>
      </w:pPr>
      <w:r>
        <w:rPr>
          <w:bCs/>
        </w:rPr>
        <w:t xml:space="preserve">от 10 августа </w:t>
      </w:r>
      <w:smartTag w:uri="urn:schemas-microsoft-com:office:smarttags" w:element="metricconverter">
        <w:smartTagPr>
          <w:attr w:name="ProductID" w:val="2005 г"/>
        </w:smartTagPr>
        <w:r>
          <w:rPr>
            <w:bCs/>
          </w:rPr>
          <w:t>2005 г</w:t>
        </w:r>
      </w:smartTag>
      <w:r>
        <w:rPr>
          <w:bCs/>
        </w:rPr>
        <w:t>. N 502</w:t>
      </w:r>
    </w:p>
    <w:p w:rsidR="00F54762" w:rsidRDefault="00F54762">
      <w:pPr>
        <w:suppressAutoHyphens w:val="0"/>
        <w:autoSpaceDE w:val="0"/>
        <w:ind w:firstLine="540"/>
        <w:jc w:val="both"/>
        <w:rPr>
          <w:b/>
          <w:bCs/>
        </w:rPr>
      </w:pPr>
    </w:p>
    <w:p w:rsidR="00F54762" w:rsidRDefault="00F54762">
      <w:pPr>
        <w:suppressAutoHyphens w:val="0"/>
        <w:autoSpaceDE w:val="0"/>
        <w:jc w:val="center"/>
        <w:rPr>
          <w:b/>
          <w:bCs/>
        </w:rPr>
      </w:pPr>
    </w:p>
    <w:p w:rsidR="00F54762" w:rsidRDefault="00F54762">
      <w:pPr>
        <w:suppressAutoHyphens w:val="0"/>
        <w:autoSpaceDE w:val="0"/>
        <w:jc w:val="center"/>
        <w:rPr>
          <w:b/>
          <w:bCs/>
        </w:rPr>
      </w:pPr>
    </w:p>
    <w:p w:rsidR="00F54762" w:rsidRDefault="00F54762">
      <w:pPr>
        <w:suppressAutoHyphens w:val="0"/>
        <w:autoSpaceDE w:val="0"/>
        <w:jc w:val="center"/>
        <w:rPr>
          <w:b/>
          <w:bCs/>
        </w:rPr>
      </w:pPr>
      <w:r>
        <w:rPr>
          <w:b/>
          <w:bCs/>
        </w:rPr>
        <w:t>ФОРМА</w:t>
      </w:r>
    </w:p>
    <w:p w:rsidR="00F54762" w:rsidRDefault="00F54762">
      <w:pPr>
        <w:suppressAutoHyphens w:val="0"/>
        <w:autoSpaceDE w:val="0"/>
        <w:jc w:val="center"/>
        <w:rPr>
          <w:b/>
          <w:bCs/>
        </w:rPr>
      </w:pPr>
      <w:r>
        <w:rPr>
          <w:b/>
          <w:bCs/>
        </w:rPr>
        <w:t>УВЕДОМЛЕНИЯ О ПЕРЕВОДЕ (ОТКАЗЕ В ПЕРЕВОДЕ) ЖИЛОГО</w:t>
      </w:r>
    </w:p>
    <w:p w:rsidR="00F54762" w:rsidRDefault="00F54762">
      <w:pPr>
        <w:suppressAutoHyphens w:val="0"/>
        <w:autoSpaceDE w:val="0"/>
        <w:jc w:val="center"/>
        <w:rPr>
          <w:b/>
          <w:bCs/>
        </w:rPr>
      </w:pPr>
      <w:r>
        <w:rPr>
          <w:b/>
          <w:bCs/>
        </w:rPr>
        <w:t>(НЕЖИЛОГО) ПОМЕЩЕНИЯ В НЕЖИЛОЕ (ЖИЛОЕ) ПОМЕЩЕНИЕ</w:t>
      </w:r>
    </w:p>
    <w:p w:rsidR="00F54762" w:rsidRDefault="00F54762">
      <w:pPr>
        <w:suppressAutoHyphens w:val="0"/>
        <w:autoSpaceDE w:val="0"/>
        <w:ind w:left="1416"/>
        <w:jc w:val="both"/>
      </w:pPr>
    </w:p>
    <w:p w:rsidR="00F54762" w:rsidRDefault="00F54762">
      <w:pPr>
        <w:suppressAutoHyphens w:val="0"/>
        <w:autoSpaceDE w:val="0"/>
        <w:ind w:left="2832"/>
      </w:pPr>
      <w:r>
        <w:t xml:space="preserve">                                 Кому ____________________________</w:t>
      </w:r>
    </w:p>
    <w:p w:rsidR="00F54762" w:rsidRDefault="00F54762">
      <w:pPr>
        <w:suppressAutoHyphens w:val="0"/>
        <w:autoSpaceDE w:val="0"/>
        <w:ind w:left="2832"/>
      </w:pPr>
      <w:r>
        <w:t xml:space="preserve">                                       (фамилия, имя, отчество -</w:t>
      </w:r>
    </w:p>
    <w:p w:rsidR="00F54762" w:rsidRDefault="00F54762">
      <w:pPr>
        <w:suppressAutoHyphens w:val="0"/>
        <w:autoSpaceDE w:val="0"/>
        <w:ind w:left="2832"/>
      </w:pPr>
      <w:r>
        <w:t xml:space="preserve">                                 _________________________________</w:t>
      </w:r>
    </w:p>
    <w:p w:rsidR="00F54762" w:rsidRDefault="00F54762">
      <w:pPr>
        <w:suppressAutoHyphens w:val="0"/>
        <w:autoSpaceDE w:val="0"/>
        <w:ind w:left="2832"/>
      </w:pPr>
      <w:r>
        <w:t xml:space="preserve">                                            для граждан;</w:t>
      </w:r>
    </w:p>
    <w:p w:rsidR="00F54762" w:rsidRDefault="00F54762">
      <w:pPr>
        <w:suppressAutoHyphens w:val="0"/>
        <w:autoSpaceDE w:val="0"/>
        <w:ind w:left="2832"/>
      </w:pPr>
      <w:r>
        <w:t xml:space="preserve">                                 _________________________________</w:t>
      </w:r>
    </w:p>
    <w:p w:rsidR="00F54762" w:rsidRDefault="00F54762">
      <w:pPr>
        <w:suppressAutoHyphens w:val="0"/>
        <w:autoSpaceDE w:val="0"/>
        <w:ind w:left="2832"/>
      </w:pPr>
      <w:r>
        <w:t xml:space="preserve">                                 полное наименование организации -</w:t>
      </w:r>
    </w:p>
    <w:p w:rsidR="00F54762" w:rsidRDefault="00F54762">
      <w:pPr>
        <w:suppressAutoHyphens w:val="0"/>
        <w:autoSpaceDE w:val="0"/>
        <w:ind w:left="2832"/>
      </w:pPr>
      <w:r>
        <w:t xml:space="preserve">                                 _________________________________</w:t>
      </w:r>
    </w:p>
    <w:p w:rsidR="00F54762" w:rsidRDefault="00F54762">
      <w:pPr>
        <w:suppressAutoHyphens w:val="0"/>
        <w:autoSpaceDE w:val="0"/>
        <w:ind w:left="2832"/>
      </w:pPr>
      <w:r>
        <w:t xml:space="preserve">                                        для юридических лиц)</w:t>
      </w:r>
    </w:p>
    <w:p w:rsidR="00F54762" w:rsidRDefault="00F54762">
      <w:pPr>
        <w:suppressAutoHyphens w:val="0"/>
        <w:autoSpaceDE w:val="0"/>
        <w:ind w:left="2832"/>
      </w:pPr>
    </w:p>
    <w:p w:rsidR="00F54762" w:rsidRDefault="00F54762">
      <w:pPr>
        <w:suppressAutoHyphens w:val="0"/>
        <w:autoSpaceDE w:val="0"/>
        <w:ind w:left="2832"/>
      </w:pPr>
      <w:r>
        <w:t xml:space="preserve">                                 Куда ____________________________</w:t>
      </w:r>
    </w:p>
    <w:p w:rsidR="00F54762" w:rsidRDefault="00F54762">
      <w:pPr>
        <w:suppressAutoHyphens w:val="0"/>
        <w:autoSpaceDE w:val="0"/>
        <w:ind w:left="2832"/>
      </w:pPr>
      <w:r>
        <w:t xml:space="preserve">                                        (почтовый индекс и адрес</w:t>
      </w:r>
    </w:p>
    <w:p w:rsidR="00F54762" w:rsidRDefault="00F54762">
      <w:pPr>
        <w:suppressAutoHyphens w:val="0"/>
        <w:autoSpaceDE w:val="0"/>
        <w:ind w:left="2832"/>
      </w:pPr>
      <w:r>
        <w:t xml:space="preserve">                                 _________________________________</w:t>
      </w:r>
    </w:p>
    <w:p w:rsidR="00F54762" w:rsidRDefault="00F54762">
      <w:pPr>
        <w:suppressAutoHyphens w:val="0"/>
        <w:autoSpaceDE w:val="0"/>
        <w:ind w:left="2832"/>
      </w:pPr>
      <w:r>
        <w:t xml:space="preserve">                                   заявителя согласно заявлению</w:t>
      </w:r>
    </w:p>
    <w:p w:rsidR="00F54762" w:rsidRDefault="00F54762">
      <w:pPr>
        <w:suppressAutoHyphens w:val="0"/>
        <w:autoSpaceDE w:val="0"/>
        <w:ind w:left="2832"/>
      </w:pPr>
      <w:r>
        <w:t xml:space="preserve">                                 _________________________________</w:t>
      </w:r>
    </w:p>
    <w:p w:rsidR="00F54762" w:rsidRDefault="00F54762">
      <w:pPr>
        <w:suppressAutoHyphens w:val="0"/>
        <w:autoSpaceDE w:val="0"/>
        <w:ind w:left="2832"/>
      </w:pPr>
      <w:r>
        <w:t xml:space="preserve">                                            о переводе)</w:t>
      </w:r>
    </w:p>
    <w:p w:rsidR="00F54762" w:rsidRDefault="00F54762">
      <w:pPr>
        <w:suppressAutoHyphens w:val="0"/>
        <w:autoSpaceDE w:val="0"/>
        <w:ind w:left="2832"/>
      </w:pPr>
      <w:r>
        <w:t xml:space="preserve">                                 _________________________________</w:t>
      </w:r>
    </w:p>
    <w:p w:rsidR="00F54762" w:rsidRDefault="00F54762">
      <w:pPr>
        <w:suppressAutoHyphens w:val="0"/>
        <w:autoSpaceDE w:val="0"/>
      </w:pPr>
    </w:p>
    <w:p w:rsidR="00F54762" w:rsidRDefault="00F54762">
      <w:pPr>
        <w:suppressAutoHyphens w:val="0"/>
        <w:autoSpaceDE w:val="0"/>
        <w:jc w:val="center"/>
        <w:rPr>
          <w:b/>
        </w:rPr>
      </w:pPr>
      <w:r>
        <w:rPr>
          <w:b/>
        </w:rPr>
        <w:t>УВЕДОМЛЕНИЕ</w:t>
      </w:r>
    </w:p>
    <w:p w:rsidR="00F54762" w:rsidRDefault="00F54762">
      <w:pPr>
        <w:suppressAutoHyphens w:val="0"/>
        <w:autoSpaceDE w:val="0"/>
        <w:jc w:val="center"/>
        <w:rPr>
          <w:b/>
        </w:rPr>
      </w:pPr>
      <w:r>
        <w:rPr>
          <w:b/>
        </w:rPr>
        <w:t>о переводе (отказе в переводе) жилого (нежилого)</w:t>
      </w:r>
    </w:p>
    <w:p w:rsidR="00F54762" w:rsidRDefault="00F54762">
      <w:pPr>
        <w:suppressAutoHyphens w:val="0"/>
        <w:autoSpaceDE w:val="0"/>
        <w:jc w:val="center"/>
        <w:rPr>
          <w:b/>
        </w:rPr>
      </w:pPr>
      <w:r>
        <w:rPr>
          <w:b/>
        </w:rPr>
        <w:t>помещения в нежилое (жилое) помещение</w:t>
      </w:r>
    </w:p>
    <w:p w:rsidR="00F54762" w:rsidRDefault="00F54762">
      <w:pPr>
        <w:suppressAutoHyphens w:val="0"/>
        <w:autoSpaceDE w:val="0"/>
        <w:jc w:val="center"/>
      </w:pPr>
    </w:p>
    <w:p w:rsidR="00F54762" w:rsidRDefault="00F54762">
      <w:pPr>
        <w:suppressAutoHyphens w:val="0"/>
        <w:autoSpaceDE w:val="0"/>
        <w:jc w:val="center"/>
      </w:pPr>
      <w:r>
        <w:t>__________________________________________________________________</w:t>
      </w:r>
    </w:p>
    <w:p w:rsidR="00F54762" w:rsidRDefault="00F54762">
      <w:pPr>
        <w:suppressAutoHyphens w:val="0"/>
        <w:autoSpaceDE w:val="0"/>
        <w:jc w:val="center"/>
      </w:pPr>
      <w:r>
        <w:t>(полное наименование органа местного самоуправления,</w:t>
      </w:r>
    </w:p>
    <w:p w:rsidR="00F54762" w:rsidRDefault="00F54762">
      <w:pPr>
        <w:suppressAutoHyphens w:val="0"/>
        <w:autoSpaceDE w:val="0"/>
        <w:jc w:val="center"/>
      </w:pPr>
      <w:r>
        <w:t>_________________________________________________________________,</w:t>
      </w:r>
    </w:p>
    <w:p w:rsidR="00F54762" w:rsidRDefault="00F54762">
      <w:pPr>
        <w:suppressAutoHyphens w:val="0"/>
        <w:autoSpaceDE w:val="0"/>
        <w:jc w:val="center"/>
      </w:pPr>
      <w:r>
        <w:t>осуществляющего перевод помещения)</w:t>
      </w:r>
    </w:p>
    <w:p w:rsidR="00F54762" w:rsidRDefault="00F54762">
      <w:pPr>
        <w:suppressAutoHyphens w:val="0"/>
        <w:autoSpaceDE w:val="0"/>
        <w:jc w:val="center"/>
      </w:pPr>
      <w:r>
        <w:t xml:space="preserve">рассмотрев представленные в соответствии с частью 2   </w:t>
      </w:r>
      <w:hyperlink r:id="rId10" w:history="1">
        <w:r>
          <w:rPr>
            <w:rStyle w:val="a5"/>
          </w:rPr>
          <w:t>статьи    23</w:t>
        </w:r>
      </w:hyperlink>
    </w:p>
    <w:p w:rsidR="00F54762" w:rsidRDefault="00F54762">
      <w:pPr>
        <w:suppressAutoHyphens w:val="0"/>
        <w:autoSpaceDE w:val="0"/>
        <w:jc w:val="center"/>
      </w:pPr>
      <w:r>
        <w:t>Жилищного кодекса Российской Федерации  документы    о    переводе</w:t>
      </w:r>
    </w:p>
    <w:p w:rsidR="00F54762" w:rsidRDefault="00F54762">
      <w:pPr>
        <w:suppressAutoHyphens w:val="0"/>
        <w:autoSpaceDE w:val="0"/>
        <w:jc w:val="center"/>
      </w:pPr>
      <w:r>
        <w:t>помещения общей площадью __ кв. м, находящегося по адресу:</w:t>
      </w:r>
    </w:p>
    <w:p w:rsidR="00F54762" w:rsidRDefault="00F54762">
      <w:pPr>
        <w:suppressAutoHyphens w:val="0"/>
        <w:autoSpaceDE w:val="0"/>
        <w:jc w:val="center"/>
      </w:pPr>
      <w:r>
        <w:t>__________________________________________________________________</w:t>
      </w:r>
    </w:p>
    <w:p w:rsidR="00F54762" w:rsidRDefault="00F54762">
      <w:pPr>
        <w:suppressAutoHyphens w:val="0"/>
        <w:autoSpaceDE w:val="0"/>
        <w:jc w:val="center"/>
      </w:pPr>
      <w:r>
        <w:t>(наименование городского или сельского поселения)</w:t>
      </w:r>
    </w:p>
    <w:p w:rsidR="00F54762" w:rsidRDefault="00F54762">
      <w:pPr>
        <w:suppressAutoHyphens w:val="0"/>
        <w:autoSpaceDE w:val="0"/>
        <w:jc w:val="center"/>
      </w:pPr>
      <w:r>
        <w:t>__________________________________________________________________</w:t>
      </w:r>
    </w:p>
    <w:p w:rsidR="00F54762" w:rsidRDefault="00F54762">
      <w:pPr>
        <w:suppressAutoHyphens w:val="0"/>
        <w:autoSpaceDE w:val="0"/>
        <w:jc w:val="center"/>
      </w:pPr>
      <w:r>
        <w:t>(наименование улицы, площади, проспекта, бульвара,</w:t>
      </w:r>
    </w:p>
    <w:p w:rsidR="00F54762" w:rsidRDefault="00F54762">
      <w:pPr>
        <w:suppressAutoHyphens w:val="0"/>
        <w:autoSpaceDE w:val="0"/>
        <w:jc w:val="center"/>
      </w:pPr>
      <w:r>
        <w:t>проезда и т.п.)</w:t>
      </w:r>
    </w:p>
    <w:p w:rsidR="00F54762" w:rsidRDefault="00F54762">
      <w:pPr>
        <w:suppressAutoHyphens w:val="0"/>
        <w:autoSpaceDE w:val="0"/>
        <w:jc w:val="center"/>
      </w:pPr>
      <w:r>
        <w:t>корпус (владение, строение)</w:t>
      </w:r>
    </w:p>
    <w:p w:rsidR="00F54762" w:rsidRDefault="00F54762">
      <w:pPr>
        <w:suppressAutoHyphens w:val="0"/>
        <w:autoSpaceDE w:val="0"/>
        <w:jc w:val="center"/>
      </w:pPr>
      <w:r>
        <w:t>дом ______, ----------------------------------------,  кв. ______,</w:t>
      </w:r>
    </w:p>
    <w:p w:rsidR="00F54762" w:rsidRDefault="00F54762">
      <w:pPr>
        <w:suppressAutoHyphens w:val="0"/>
        <w:autoSpaceDE w:val="0"/>
        <w:jc w:val="center"/>
      </w:pPr>
      <w:r>
        <w:t>(ненужное зачеркнуть)</w:t>
      </w:r>
    </w:p>
    <w:p w:rsidR="00F54762" w:rsidRDefault="00F54762">
      <w:pPr>
        <w:suppressAutoHyphens w:val="0"/>
        <w:autoSpaceDE w:val="0"/>
        <w:jc w:val="center"/>
      </w:pPr>
      <w:r>
        <w:t>из жилого (нежилого) в нежилое (жилое)</w:t>
      </w:r>
    </w:p>
    <w:p w:rsidR="00F54762" w:rsidRDefault="00F54762">
      <w:pPr>
        <w:suppressAutoHyphens w:val="0"/>
        <w:autoSpaceDE w:val="0"/>
        <w:jc w:val="center"/>
      </w:pPr>
      <w:r>
        <w:t>--------------------------------------   в   целях   использования</w:t>
      </w:r>
    </w:p>
    <w:p w:rsidR="00F54762" w:rsidRDefault="00F54762">
      <w:pPr>
        <w:suppressAutoHyphens w:val="0"/>
        <w:autoSpaceDE w:val="0"/>
        <w:jc w:val="center"/>
      </w:pPr>
      <w:r>
        <w:t>(ненужное зачеркнуть)</w:t>
      </w:r>
    </w:p>
    <w:p w:rsidR="00F54762" w:rsidRDefault="00F54762">
      <w:pPr>
        <w:suppressAutoHyphens w:val="0"/>
        <w:autoSpaceDE w:val="0"/>
        <w:jc w:val="center"/>
      </w:pPr>
      <w:r>
        <w:t>помещения в качестве _____________________________________________</w:t>
      </w:r>
    </w:p>
    <w:p w:rsidR="00F54762" w:rsidRDefault="00F54762">
      <w:pPr>
        <w:suppressAutoHyphens w:val="0"/>
        <w:autoSpaceDE w:val="0"/>
        <w:jc w:val="center"/>
      </w:pPr>
      <w:r>
        <w:t>(вид использования помещения в соответствии</w:t>
      </w:r>
    </w:p>
    <w:p w:rsidR="00F54762" w:rsidRDefault="00F54762">
      <w:pPr>
        <w:suppressAutoHyphens w:val="0"/>
        <w:autoSpaceDE w:val="0"/>
        <w:jc w:val="center"/>
      </w:pPr>
      <w:r>
        <w:t>с заявлением о переводе)</w:t>
      </w:r>
    </w:p>
    <w:p w:rsidR="00F54762" w:rsidRDefault="00F54762">
      <w:pPr>
        <w:suppressAutoHyphens w:val="0"/>
        <w:autoSpaceDE w:val="0"/>
        <w:jc w:val="center"/>
      </w:pPr>
      <w:r>
        <w:t>_________________________________________________________________,</w:t>
      </w:r>
    </w:p>
    <w:p w:rsidR="00F54762" w:rsidRDefault="00F54762">
      <w:pPr>
        <w:suppressAutoHyphens w:val="0"/>
        <w:autoSpaceDE w:val="0"/>
        <w:jc w:val="center"/>
      </w:pPr>
    </w:p>
    <w:p w:rsidR="00F54762" w:rsidRDefault="00F54762">
      <w:pPr>
        <w:suppressAutoHyphens w:val="0"/>
        <w:autoSpaceDE w:val="0"/>
        <w:jc w:val="center"/>
      </w:pPr>
      <w:r>
        <w:t>РЕШИЛ (_________________________________________________________):</w:t>
      </w:r>
    </w:p>
    <w:p w:rsidR="00F54762" w:rsidRDefault="00F54762">
      <w:pPr>
        <w:suppressAutoHyphens w:val="0"/>
        <w:autoSpaceDE w:val="0"/>
        <w:jc w:val="center"/>
      </w:pPr>
      <w:r>
        <w:t>(наименование акта, дата его принятия и номер)</w:t>
      </w:r>
    </w:p>
    <w:p w:rsidR="00F54762" w:rsidRDefault="00F54762">
      <w:pPr>
        <w:suppressAutoHyphens w:val="0"/>
        <w:autoSpaceDE w:val="0"/>
        <w:jc w:val="center"/>
      </w:pPr>
      <w:r>
        <w:lastRenderedPageBreak/>
        <w:t>1. Помещение на основании приложенных к заявлению документов:</w:t>
      </w:r>
    </w:p>
    <w:p w:rsidR="00F54762" w:rsidRDefault="00F54762">
      <w:pPr>
        <w:suppressAutoHyphens w:val="0"/>
        <w:autoSpaceDE w:val="0"/>
        <w:jc w:val="center"/>
      </w:pPr>
      <w:r>
        <w:t>жилого (нежилого) в  нежилое (жилое)</w:t>
      </w:r>
    </w:p>
    <w:p w:rsidR="00F54762" w:rsidRDefault="00F54762">
      <w:pPr>
        <w:suppressAutoHyphens w:val="0"/>
        <w:autoSpaceDE w:val="0"/>
        <w:jc w:val="center"/>
      </w:pPr>
      <w:r>
        <w:t>а) перевести из ------------------------------------------ без</w:t>
      </w:r>
    </w:p>
    <w:p w:rsidR="00F54762" w:rsidRDefault="00F54762">
      <w:pPr>
        <w:suppressAutoHyphens w:val="0"/>
        <w:autoSpaceDE w:val="0"/>
        <w:jc w:val="center"/>
      </w:pPr>
      <w:r>
        <w:t>(ненужное зачеркнуть)</w:t>
      </w:r>
    </w:p>
    <w:p w:rsidR="00F54762" w:rsidRDefault="00F54762">
      <w:pPr>
        <w:suppressAutoHyphens w:val="0"/>
        <w:autoSpaceDE w:val="0"/>
        <w:jc w:val="center"/>
      </w:pPr>
      <w:r>
        <w:t>предварительных условий;</w:t>
      </w:r>
    </w:p>
    <w:p w:rsidR="00F54762" w:rsidRDefault="00F54762">
      <w:pPr>
        <w:suppressAutoHyphens w:val="0"/>
        <w:autoSpaceDE w:val="0"/>
        <w:jc w:val="center"/>
      </w:pPr>
      <w:r>
        <w:t>б) перевести из жилого (нежилого) в  нежилое    (жилое)    при</w:t>
      </w:r>
    </w:p>
    <w:p w:rsidR="00F54762" w:rsidRDefault="00F54762">
      <w:pPr>
        <w:suppressAutoHyphens w:val="0"/>
        <w:autoSpaceDE w:val="0"/>
        <w:jc w:val="center"/>
      </w:pPr>
      <w:r>
        <w:t>условии проведения в установленном порядке следующих видов работ:</w:t>
      </w:r>
    </w:p>
    <w:p w:rsidR="00F54762" w:rsidRDefault="00F54762">
      <w:pPr>
        <w:suppressAutoHyphens w:val="0"/>
        <w:autoSpaceDE w:val="0"/>
        <w:jc w:val="center"/>
      </w:pPr>
      <w:r>
        <w:t>__________________________________________________________________</w:t>
      </w:r>
    </w:p>
    <w:p w:rsidR="00F54762" w:rsidRDefault="00F54762">
      <w:pPr>
        <w:suppressAutoHyphens w:val="0"/>
        <w:autoSpaceDE w:val="0"/>
        <w:jc w:val="center"/>
      </w:pPr>
      <w:r>
        <w:t>(перечень работ по переустройству</w:t>
      </w:r>
    </w:p>
    <w:p w:rsidR="00F54762" w:rsidRDefault="00F54762">
      <w:pPr>
        <w:suppressAutoHyphens w:val="0"/>
        <w:autoSpaceDE w:val="0"/>
        <w:jc w:val="center"/>
      </w:pPr>
      <w:r>
        <w:t>__________________________________________________________________</w:t>
      </w:r>
    </w:p>
    <w:p w:rsidR="00F54762" w:rsidRDefault="00F54762">
      <w:pPr>
        <w:suppressAutoHyphens w:val="0"/>
        <w:autoSpaceDE w:val="0"/>
        <w:jc w:val="center"/>
      </w:pPr>
      <w:r>
        <w:t>(перепланировке) помещения</w:t>
      </w:r>
    </w:p>
    <w:p w:rsidR="00F54762" w:rsidRDefault="00F54762">
      <w:pPr>
        <w:suppressAutoHyphens w:val="0"/>
        <w:autoSpaceDE w:val="0"/>
        <w:jc w:val="center"/>
      </w:pPr>
      <w:r>
        <w:t>__________________________________________________________________</w:t>
      </w:r>
    </w:p>
    <w:p w:rsidR="00F54762" w:rsidRDefault="00F54762">
      <w:pPr>
        <w:suppressAutoHyphens w:val="0"/>
        <w:autoSpaceDE w:val="0"/>
        <w:jc w:val="center"/>
      </w:pPr>
      <w:r>
        <w:t>или иных необходимых работ по ремонту, реконструкции,</w:t>
      </w:r>
    </w:p>
    <w:p w:rsidR="00F54762" w:rsidRDefault="00F54762">
      <w:pPr>
        <w:suppressAutoHyphens w:val="0"/>
        <w:autoSpaceDE w:val="0"/>
        <w:jc w:val="center"/>
      </w:pPr>
      <w:r>
        <w:t>реставрации помещения)</w:t>
      </w:r>
    </w:p>
    <w:p w:rsidR="00F54762" w:rsidRDefault="00F54762">
      <w:pPr>
        <w:suppressAutoHyphens w:val="0"/>
        <w:autoSpaceDE w:val="0"/>
        <w:jc w:val="center"/>
      </w:pPr>
      <w:r>
        <w:t>_________________________________________________________________.</w:t>
      </w:r>
    </w:p>
    <w:p w:rsidR="00F54762" w:rsidRDefault="00F54762">
      <w:pPr>
        <w:suppressAutoHyphens w:val="0"/>
        <w:autoSpaceDE w:val="0"/>
        <w:jc w:val="center"/>
      </w:pPr>
      <w:r>
        <w:t>2. Отказать в переводе указанного    помещения    из    жилого</w:t>
      </w:r>
    </w:p>
    <w:p w:rsidR="00F54762" w:rsidRDefault="00F54762">
      <w:pPr>
        <w:suppressAutoHyphens w:val="0"/>
        <w:autoSpaceDE w:val="0"/>
        <w:jc w:val="center"/>
      </w:pPr>
      <w:r>
        <w:t>(нежилого) в нежилое (жилое) в связи с</w:t>
      </w:r>
    </w:p>
    <w:p w:rsidR="00F54762" w:rsidRDefault="00F54762">
      <w:pPr>
        <w:suppressAutoHyphens w:val="0"/>
        <w:autoSpaceDE w:val="0"/>
        <w:jc w:val="center"/>
      </w:pPr>
      <w:r>
        <w:t>__________________________________________________________________</w:t>
      </w:r>
    </w:p>
    <w:p w:rsidR="00F54762" w:rsidRDefault="00F54762">
      <w:pPr>
        <w:suppressAutoHyphens w:val="0"/>
        <w:autoSpaceDE w:val="0"/>
        <w:jc w:val="center"/>
      </w:pPr>
      <w:r>
        <w:t xml:space="preserve">(основание(я), установленное частью 1 </w:t>
      </w:r>
      <w:hyperlink r:id="rId11" w:history="1">
        <w:r>
          <w:rPr>
            <w:rStyle w:val="a5"/>
          </w:rPr>
          <w:t>статьи 24</w:t>
        </w:r>
      </w:hyperlink>
    </w:p>
    <w:p w:rsidR="00F54762" w:rsidRDefault="00F54762">
      <w:pPr>
        <w:suppressAutoHyphens w:val="0"/>
        <w:autoSpaceDE w:val="0"/>
        <w:jc w:val="center"/>
      </w:pPr>
      <w:r>
        <w:t>Жилищного кодекса Российской Федерации)</w:t>
      </w:r>
    </w:p>
    <w:p w:rsidR="00F54762" w:rsidRDefault="00F54762">
      <w:pPr>
        <w:suppressAutoHyphens w:val="0"/>
        <w:autoSpaceDE w:val="0"/>
        <w:jc w:val="center"/>
      </w:pPr>
      <w:r>
        <w:t>__________________________________________________________________</w:t>
      </w:r>
    </w:p>
    <w:p w:rsidR="00F54762" w:rsidRDefault="00F54762">
      <w:pPr>
        <w:suppressAutoHyphens w:val="0"/>
        <w:autoSpaceDE w:val="0"/>
        <w:jc w:val="center"/>
      </w:pPr>
      <w:r>
        <w:t>__________________________________________________________________</w:t>
      </w:r>
    </w:p>
    <w:p w:rsidR="00F54762" w:rsidRDefault="00F54762">
      <w:pPr>
        <w:suppressAutoHyphens w:val="0"/>
        <w:autoSpaceDE w:val="0"/>
        <w:jc w:val="center"/>
      </w:pPr>
    </w:p>
    <w:p w:rsidR="00F54762" w:rsidRDefault="00F54762">
      <w:pPr>
        <w:suppressAutoHyphens w:val="0"/>
        <w:autoSpaceDE w:val="0"/>
        <w:jc w:val="center"/>
      </w:pPr>
      <w:r>
        <w:t>_________________________  ________________  _____________________</w:t>
      </w:r>
    </w:p>
    <w:p w:rsidR="00F54762" w:rsidRDefault="00F54762">
      <w:pPr>
        <w:suppressAutoHyphens w:val="0"/>
        <w:autoSpaceDE w:val="0"/>
        <w:jc w:val="center"/>
      </w:pPr>
      <w:r>
        <w:t>(должность лица,          (подпись)      (расшифровка подписи)</w:t>
      </w:r>
    </w:p>
    <w:p w:rsidR="00F54762" w:rsidRDefault="00F54762">
      <w:pPr>
        <w:suppressAutoHyphens w:val="0"/>
        <w:autoSpaceDE w:val="0"/>
        <w:jc w:val="center"/>
      </w:pPr>
      <w:r>
        <w:t>подписавшего уведомление)</w:t>
      </w:r>
    </w:p>
    <w:p w:rsidR="00F54762" w:rsidRDefault="00F54762">
      <w:pPr>
        <w:suppressAutoHyphens w:val="0"/>
        <w:autoSpaceDE w:val="0"/>
        <w:jc w:val="center"/>
      </w:pPr>
    </w:p>
    <w:p w:rsidR="00F54762" w:rsidRDefault="00F54762">
      <w:pPr>
        <w:suppressAutoHyphens w:val="0"/>
        <w:autoSpaceDE w:val="0"/>
        <w:jc w:val="center"/>
      </w:pPr>
      <w:r>
        <w:t>"  " ____________ 200_ г.</w:t>
      </w:r>
    </w:p>
    <w:p w:rsidR="00F54762" w:rsidRDefault="00F54762">
      <w:pPr>
        <w:suppressAutoHyphens w:val="0"/>
        <w:autoSpaceDE w:val="0"/>
        <w:jc w:val="center"/>
      </w:pPr>
    </w:p>
    <w:p w:rsidR="00F54762" w:rsidRDefault="00F54762">
      <w:pPr>
        <w:suppressAutoHyphens w:val="0"/>
        <w:autoSpaceDE w:val="0"/>
        <w:jc w:val="center"/>
      </w:pPr>
      <w:r>
        <w:t>М.П.</w:t>
      </w:r>
    </w:p>
    <w:p w:rsidR="00F54762" w:rsidRDefault="00F54762">
      <w:pPr>
        <w:pStyle w:val="a1"/>
        <w:jc w:val="center"/>
        <w:rPr>
          <w:sz w:val="24"/>
          <w:szCs w:val="24"/>
        </w:rPr>
      </w:pPr>
    </w:p>
    <w:p w:rsidR="00F54762" w:rsidRDefault="00F54762">
      <w:pPr>
        <w:pStyle w:val="a1"/>
        <w:jc w:val="center"/>
        <w:rPr>
          <w:sz w:val="24"/>
          <w:szCs w:val="24"/>
        </w:rPr>
      </w:pPr>
    </w:p>
    <w:p w:rsidR="00F54762" w:rsidRDefault="00F54762">
      <w:pPr>
        <w:pStyle w:val="a1"/>
        <w:jc w:val="center"/>
        <w:rPr>
          <w:sz w:val="24"/>
          <w:szCs w:val="24"/>
        </w:rPr>
      </w:pPr>
    </w:p>
    <w:p w:rsidR="00F54762" w:rsidRDefault="00F54762">
      <w:pPr>
        <w:pStyle w:val="a1"/>
        <w:jc w:val="center"/>
        <w:rPr>
          <w:sz w:val="24"/>
          <w:szCs w:val="24"/>
        </w:rPr>
      </w:pPr>
    </w:p>
    <w:p w:rsidR="00F54762" w:rsidRDefault="00F54762">
      <w:pPr>
        <w:pStyle w:val="a1"/>
        <w:jc w:val="both"/>
      </w:pPr>
    </w:p>
    <w:p w:rsidR="00F54762" w:rsidRDefault="00F54762">
      <w:pPr>
        <w:pStyle w:val="a1"/>
        <w:jc w:val="both"/>
      </w:pPr>
    </w:p>
    <w:p w:rsidR="00F54762" w:rsidRDefault="00F54762">
      <w:pPr>
        <w:pStyle w:val="a1"/>
        <w:jc w:val="both"/>
      </w:pPr>
    </w:p>
    <w:p w:rsidR="00F54762" w:rsidRDefault="00F54762">
      <w:pPr>
        <w:pStyle w:val="a1"/>
        <w:jc w:val="both"/>
      </w:pPr>
    </w:p>
    <w:p w:rsidR="00F54762" w:rsidRDefault="00F54762">
      <w:pPr>
        <w:pStyle w:val="a1"/>
        <w:jc w:val="both"/>
      </w:pPr>
    </w:p>
    <w:p w:rsidR="00F54762" w:rsidRDefault="00F54762">
      <w:pPr>
        <w:pStyle w:val="a1"/>
        <w:jc w:val="both"/>
      </w:pPr>
    </w:p>
    <w:p w:rsidR="00F54762" w:rsidRDefault="00F54762">
      <w:pPr>
        <w:pStyle w:val="a1"/>
        <w:jc w:val="both"/>
      </w:pPr>
    </w:p>
    <w:p w:rsidR="00F54762" w:rsidRDefault="00F54762">
      <w:pPr>
        <w:pStyle w:val="a1"/>
        <w:jc w:val="both"/>
      </w:pPr>
    </w:p>
    <w:p w:rsidR="00F54762" w:rsidRDefault="00F54762">
      <w:pPr>
        <w:pStyle w:val="a1"/>
        <w:jc w:val="both"/>
      </w:pPr>
    </w:p>
    <w:sectPr w:rsidR="00F54762" w:rsidSect="00F54762">
      <w:footnotePr>
        <w:pos w:val="beneathText"/>
      </w:footnotePr>
      <w:pgSz w:w="11905" w:h="16837"/>
      <w:pgMar w:top="851"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F54762"/>
    <w:rsid w:val="009D63EE"/>
    <w:rsid w:val="00E15CA5"/>
    <w:rsid w:val="00F54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none [4]" strokecolor="none [1]" shadowcolor="none [2]"/>
    </o:shapedefaults>
    <o:shapelayout v:ext="edit">
      <o:idmap v:ext="edit" data="1"/>
      <o:rules v:ext="edit">
        <o:r id="V:Rule2" type="connector" idref="#_x0000_s1032"/>
        <o:r id="V:Rule4" type="connector" idref="#_x0000_s1033"/>
        <o:r id="V:Rule6" type="connector" idref="#_x0000_s1042"/>
        <o:r id="V:Rule8" type="connector" idref="#_x0000_s1043"/>
        <o:r id="V:Rule10" type="connector" idref="#_x0000_s1044"/>
        <o:r id="V:Rule1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numPr>
        <w:numId w:val="1"/>
      </w:numPr>
      <w:autoSpaceDE w:val="0"/>
      <w:spacing w:before="108" w:after="108"/>
      <w:jc w:val="center"/>
      <w:outlineLvl w:val="0"/>
    </w:pPr>
    <w:rPr>
      <w:rFonts w:ascii="Arial" w:hAnsi="Arial"/>
      <w:b/>
      <w:bCs/>
      <w:color w:val="000080"/>
      <w:sz w:val="20"/>
      <w:szCs w:val="20"/>
    </w:rPr>
  </w:style>
  <w:style w:type="paragraph" w:styleId="2">
    <w:name w:val="heading 2"/>
    <w:basedOn w:val="a0"/>
    <w:next w:val="a1"/>
    <w:qFormat/>
    <w:pPr>
      <w:numPr>
        <w:ilvl w:val="1"/>
        <w:numId w:val="1"/>
      </w:numPr>
      <w:outlineLvl w:val="1"/>
    </w:pPr>
    <w:rPr>
      <w:rFonts w:ascii="Times New Roman" w:eastAsia="Lucida Sans Unicode" w:hAnsi="Times New Roman"/>
      <w:b/>
      <w:bCs/>
      <w:sz w:val="36"/>
      <w:szCs w:val="36"/>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10">
    <w:name w:val="Основной шрифт абзаца1"/>
  </w:style>
  <w:style w:type="character" w:styleId="a5">
    <w:name w:val="Hyperlink"/>
    <w:rPr>
      <w:color w:val="0000FF"/>
      <w:u w:val="single"/>
    </w:rPr>
  </w:style>
  <w:style w:type="character" w:customStyle="1" w:styleId="11">
    <w:name w:val="Заголовок 1 Знак"/>
    <w:rPr>
      <w:rFonts w:ascii="Arial" w:hAnsi="Arial"/>
      <w:b/>
      <w:bCs/>
      <w:color w:val="000080"/>
      <w:lang w:val="ru-RU" w:eastAsia="ar-SA" w:bidi="ar-SA"/>
    </w:rPr>
  </w:style>
  <w:style w:type="character" w:customStyle="1" w:styleId="a6">
    <w:name w:val="Основной текст с отступом Знак"/>
    <w:rPr>
      <w:sz w:val="28"/>
      <w:szCs w:val="24"/>
      <w:lang w:val="ru-RU" w:eastAsia="ar-SA" w:bidi="ar-SA"/>
    </w:rPr>
  </w:style>
  <w:style w:type="character" w:styleId="a7">
    <w:name w:val="Strong"/>
    <w:qFormat/>
    <w:rPr>
      <w:b/>
      <w:bCs/>
    </w:rPr>
  </w:style>
  <w:style w:type="character" w:customStyle="1" w:styleId="a8">
    <w:name w:val="Верхний колонтитул Знак"/>
    <w:rPr>
      <w:sz w:val="24"/>
      <w:szCs w:val="24"/>
    </w:rPr>
  </w:style>
  <w:style w:type="character" w:customStyle="1" w:styleId="a9">
    <w:name w:val="Нижний колонтитул Знак"/>
    <w:rPr>
      <w:sz w:val="24"/>
      <w:szCs w:val="24"/>
    </w:rPr>
  </w:style>
  <w:style w:type="character" w:customStyle="1" w:styleId="12">
    <w:name w:val="Знак примечания1"/>
    <w:basedOn w:val="10"/>
    <w:rPr>
      <w:sz w:val="16"/>
      <w:szCs w:val="16"/>
    </w:rPr>
  </w:style>
  <w:style w:type="character" w:customStyle="1" w:styleId="title">
    <w:name w:val="title"/>
    <w:basedOn w:val="10"/>
  </w:style>
  <w:style w:type="character" w:customStyle="1" w:styleId="aa">
    <w:name w:val="Символ нумерации"/>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pPr>
      <w:spacing w:after="120"/>
    </w:pPr>
    <w:rPr>
      <w:sz w:val="28"/>
      <w:szCs w:val="28"/>
    </w:rPr>
  </w:style>
  <w:style w:type="paragraph" w:styleId="ab">
    <w:name w:val="List"/>
    <w:basedOn w:val="a1"/>
    <w:rPr>
      <w:rFonts w:cs="Tahoma"/>
    </w:rPr>
  </w:style>
  <w:style w:type="paragraph" w:customStyle="1" w:styleId="21">
    <w:name w:val="Название2"/>
    <w:basedOn w:val="a"/>
    <w:pPr>
      <w:suppressLineNumbers/>
      <w:spacing w:before="120" w:after="120"/>
    </w:pPr>
    <w:rPr>
      <w:rFonts w:cs="Tahoma"/>
      <w:i/>
      <w:iCs/>
    </w:rPr>
  </w:style>
  <w:style w:type="paragraph" w:customStyle="1" w:styleId="22">
    <w:name w:val="Указатель2"/>
    <w:basedOn w:val="a"/>
    <w:pPr>
      <w:suppressLineNumbers/>
    </w:pPr>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styleId="ac">
    <w:name w:val="Normal (Web)"/>
    <w:basedOn w:val="a"/>
    <w:pPr>
      <w:spacing w:before="280" w:after="280"/>
    </w:pPr>
  </w:style>
  <w:style w:type="paragraph" w:styleId="ad">
    <w:name w:val="Body Text Indent"/>
    <w:basedOn w:val="a"/>
    <w:pPr>
      <w:ind w:firstLine="720"/>
      <w:jc w:val="both"/>
    </w:pPr>
    <w:rPr>
      <w:sz w:val="28"/>
    </w:rPr>
  </w:style>
  <w:style w:type="paragraph" w:customStyle="1" w:styleId="ConsPlusTitle">
    <w:name w:val="ConsPlusTitle"/>
    <w:pPr>
      <w:suppressAutoHyphens/>
      <w:autoSpaceDE w:val="0"/>
    </w:pPr>
    <w:rPr>
      <w:rFonts w:eastAsia="Arial"/>
      <w:b/>
      <w:bCs/>
      <w:sz w:val="28"/>
      <w:szCs w:val="28"/>
      <w:lang w:eastAsia="ar-SA"/>
    </w:rPr>
  </w:style>
  <w:style w:type="paragraph" w:customStyle="1" w:styleId="ae">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ConsPlusNormal">
    <w:name w:val="ConsPlusNormal"/>
    <w:pPr>
      <w:suppressAutoHyphens/>
      <w:autoSpaceDE w:val="0"/>
    </w:pPr>
    <w:rPr>
      <w:rFonts w:ascii="Arial" w:eastAsia="Arial" w:hAnsi="Arial" w:cs="Arial"/>
      <w:lang w:eastAsia="ar-SA"/>
    </w:rPr>
  </w:style>
  <w:style w:type="paragraph" w:styleId="af">
    <w:name w:val="header"/>
    <w:basedOn w:val="a"/>
    <w:pPr>
      <w:tabs>
        <w:tab w:val="center" w:pos="4677"/>
        <w:tab w:val="right" w:pos="9355"/>
      </w:tabs>
    </w:pPr>
    <w:rPr>
      <w:lang/>
    </w:rPr>
  </w:style>
  <w:style w:type="paragraph" w:styleId="af0">
    <w:name w:val="footer"/>
    <w:basedOn w:val="a"/>
    <w:pPr>
      <w:tabs>
        <w:tab w:val="center" w:pos="4677"/>
        <w:tab w:val="right" w:pos="9355"/>
      </w:tabs>
    </w:pPr>
    <w:rPr>
      <w:lang/>
    </w:rPr>
  </w:style>
  <w:style w:type="paragraph" w:styleId="af1">
    <w:name w:val="Balloon Text"/>
    <w:basedOn w:val="a"/>
    <w:rPr>
      <w:rFonts w:ascii="Tahoma" w:hAnsi="Tahoma" w:cs="Tahoma"/>
      <w:sz w:val="16"/>
      <w:szCs w:val="16"/>
    </w:rPr>
  </w:style>
  <w:style w:type="paragraph" w:customStyle="1" w:styleId="15">
    <w:name w:val=" Знак1"/>
    <w:basedOn w:val="a"/>
    <w:pPr>
      <w:spacing w:after="160" w:line="240" w:lineRule="exact"/>
    </w:pPr>
    <w:rPr>
      <w:rFonts w:ascii="Verdana" w:hAnsi="Verdana"/>
      <w:sz w:val="20"/>
      <w:szCs w:val="20"/>
      <w:lang w:val="en-US"/>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Cell">
    <w:name w:val="ConsPlusCell"/>
    <w:pPr>
      <w:widowControl w:val="0"/>
      <w:suppressAutoHyphens/>
      <w:autoSpaceDE w:val="0"/>
    </w:pPr>
    <w:rPr>
      <w:rFonts w:eastAsia="Arial"/>
      <w:sz w:val="28"/>
      <w:szCs w:val="28"/>
      <w:lang w:eastAsia="ar-SA"/>
    </w:rPr>
  </w:style>
  <w:style w:type="paragraph" w:customStyle="1" w:styleId="af2">
    <w:name w:val="Содержимое врезки"/>
    <w:basedOn w:val="a1"/>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D04C6E92C5F601B88903DF8E242552C530E0279BCC1A7F7FDE01BF52CCF0BA399916F0145CAF76CCa2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5D04C6E92C5F601B88903DF8E242552C230E5279DCE477577870DBD55C3AFAD3ED01AF1145CAFC7a2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7ED737FAB2DBFC346859E45F02B4D5FB1354397806109CDA0EC0069DB964A1B0D7AB67EDD904A016Y504L" TargetMode="External"/><Relationship Id="rId5" Type="http://schemas.openxmlformats.org/officeDocument/2006/relationships/image" Target="media/image1.png"/><Relationship Id="rId10" Type="http://schemas.openxmlformats.org/officeDocument/2006/relationships/hyperlink" Target="consultantplus://offline/ref=7ED737FAB2DBFC346859E45F02B4D5FB1354397806109CDA0EC0069DB964A1B0D7AB67EDD904A019Y509L" TargetMode="External"/><Relationship Id="rId4" Type="http://schemas.openxmlformats.org/officeDocument/2006/relationships/webSettings" Target="webSettings.xml"/><Relationship Id="rId9" Type="http://schemas.openxmlformats.org/officeDocument/2006/relationships/hyperlink" Target="consultantplus://offline/ref=56D6C8781951D1BD3C880EBA89B5D1065B8421B97156CCFAC0BFEE34DCE4B4A5B36847A6995E7C2FWEY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6402</Words>
  <Characters>36495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АДМИНИСТРАЦИЯ АСТРАХАНСКОГО СЕЛЬСКОГО ПОСЕЛЕНИЯ УНИНСКОГО РАЙОНА КИРОВСКОЙ ОБЛАСТИ</vt:lpstr>
    </vt:vector>
  </TitlesOfParts>
  <Company>Тужа</Company>
  <LinksUpToDate>false</LinksUpToDate>
  <CharactersWithSpaces>42812</CharactersWithSpaces>
  <SharedDoc>false</SharedDoc>
  <HLinks>
    <vt:vector size="36" baseType="variant">
      <vt:variant>
        <vt:i4>3407973</vt:i4>
      </vt:variant>
      <vt:variant>
        <vt:i4>15</vt:i4>
      </vt:variant>
      <vt:variant>
        <vt:i4>0</vt:i4>
      </vt:variant>
      <vt:variant>
        <vt:i4>5</vt:i4>
      </vt:variant>
      <vt:variant>
        <vt:lpwstr>consultantplus://offline/ref=7ED737FAB2DBFC346859E45F02B4D5FB1354397806109CDA0EC0069DB964A1B0D7AB67EDD904A016Y504L</vt:lpwstr>
      </vt:variant>
      <vt:variant>
        <vt:lpwstr/>
      </vt:variant>
      <vt:variant>
        <vt:i4>3407975</vt:i4>
      </vt:variant>
      <vt:variant>
        <vt:i4>12</vt:i4>
      </vt:variant>
      <vt:variant>
        <vt:i4>0</vt:i4>
      </vt:variant>
      <vt:variant>
        <vt:i4>5</vt:i4>
      </vt:variant>
      <vt:variant>
        <vt:lpwstr>consultantplus://offline/ref=7ED737FAB2DBFC346859E45F02B4D5FB1354397806109CDA0EC0069DB964A1B0D7AB67EDD904A019Y509L</vt:lpwstr>
      </vt:variant>
      <vt:variant>
        <vt:lpwstr/>
      </vt:variant>
      <vt:variant>
        <vt:i4>7405668</vt:i4>
      </vt:variant>
      <vt:variant>
        <vt:i4>9</vt:i4>
      </vt:variant>
      <vt:variant>
        <vt:i4>0</vt:i4>
      </vt:variant>
      <vt:variant>
        <vt:i4>5</vt:i4>
      </vt:variant>
      <vt:variant>
        <vt:lpwstr>consultantplus://offline/ref=56D6C8781951D1BD3C880EBA89B5D1065B8421B97156CCFAC0BFEE34DCE4B4A5B36847A6995E7C2FWEY0L</vt:lpwstr>
      </vt:variant>
      <vt:variant>
        <vt:lpwstr/>
      </vt:variant>
      <vt:variant>
        <vt:i4>7798880</vt:i4>
      </vt:variant>
      <vt:variant>
        <vt:i4>6</vt:i4>
      </vt:variant>
      <vt:variant>
        <vt:i4>0</vt:i4>
      </vt:variant>
      <vt:variant>
        <vt:i4>5</vt:i4>
      </vt:variant>
      <vt:variant>
        <vt:lpwstr>consultantplus://offline/ref=65D04C6E92C5F601B88903DF8E242552C530E0279BCC1A7F7FDE01BF52CCF0BA399916F0145CAF76CCa2I</vt:lpwstr>
      </vt:variant>
      <vt:variant>
        <vt:lpwstr/>
      </vt:variant>
      <vt:variant>
        <vt:i4>4194390</vt:i4>
      </vt:variant>
      <vt:variant>
        <vt:i4>3</vt:i4>
      </vt:variant>
      <vt:variant>
        <vt:i4>0</vt:i4>
      </vt:variant>
      <vt:variant>
        <vt:i4>5</vt:i4>
      </vt:variant>
      <vt:variant>
        <vt:lpwstr>consultantplus://offline/ref=65D04C6E92C5F601B88903DF8E242552C230E5279DCE477577870DBD55C3AFAD3ED01AF1145CAFC7a2I</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АСТРАХАНСКОГО СЕЛЬСКОГО ПОСЕЛЕНИЯ УНИНСКОГО РАЙОНА КИРОВСКОЙ ОБЛАСТИ</dc:title>
  <dc:subject/>
  <dc:creator>User</dc:creator>
  <cp:keywords/>
  <cp:lastModifiedBy>Админ</cp:lastModifiedBy>
  <cp:revision>2</cp:revision>
  <cp:lastPrinted>2013-05-13T05:35:00Z</cp:lastPrinted>
  <dcterms:created xsi:type="dcterms:W3CDTF">2016-03-03T11:46:00Z</dcterms:created>
  <dcterms:modified xsi:type="dcterms:W3CDTF">2016-03-03T11:46:00Z</dcterms:modified>
</cp:coreProperties>
</file>